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F6" w:rsidRPr="00BB68F6" w:rsidRDefault="00BB68F6" w:rsidP="00BB68F6">
      <w:pPr>
        <w:widowControl/>
        <w:tabs>
          <w:tab w:val="left" w:pos="5529"/>
        </w:tabs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BB68F6">
        <w:rPr>
          <w:sz w:val="28"/>
          <w:szCs w:val="28"/>
          <w:lang w:bidi="ar-SA"/>
        </w:rPr>
        <w:t>ПРИЛОЖЕНИЕ</w:t>
      </w:r>
      <w:r w:rsidR="00D1087B">
        <w:rPr>
          <w:sz w:val="28"/>
          <w:szCs w:val="28"/>
          <w:lang w:bidi="ar-SA"/>
        </w:rPr>
        <w:t xml:space="preserve"> 2</w:t>
      </w:r>
    </w:p>
    <w:p w:rsidR="00BB68F6" w:rsidRPr="00BB68F6" w:rsidRDefault="00BB68F6" w:rsidP="00BB68F6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BB68F6">
        <w:rPr>
          <w:sz w:val="28"/>
          <w:szCs w:val="28"/>
          <w:lang w:eastAsia="ar-SA" w:bidi="ar-SA"/>
        </w:rPr>
        <w:t>Утверждено</w:t>
      </w:r>
    </w:p>
    <w:p w:rsidR="00BB68F6" w:rsidRPr="00BB68F6" w:rsidRDefault="00BB68F6" w:rsidP="00BB68F6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BB68F6">
        <w:rPr>
          <w:sz w:val="28"/>
          <w:szCs w:val="28"/>
          <w:lang w:eastAsia="ar-SA" w:bidi="ar-SA"/>
        </w:rPr>
        <w:t>распоряжением Администрации</w:t>
      </w:r>
    </w:p>
    <w:p w:rsidR="00BB68F6" w:rsidRPr="00BB68F6" w:rsidRDefault="00BB68F6" w:rsidP="00BB68F6">
      <w:pPr>
        <w:widowControl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BB68F6">
        <w:rPr>
          <w:sz w:val="28"/>
          <w:szCs w:val="28"/>
          <w:lang w:bidi="ar-SA"/>
        </w:rPr>
        <w:t>Златоустовского городского округа</w:t>
      </w:r>
    </w:p>
    <w:p w:rsidR="00BB68F6" w:rsidRPr="00BB68F6" w:rsidRDefault="00BB68F6" w:rsidP="00BB68F6">
      <w:pPr>
        <w:widowControl/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BB68F6">
        <w:rPr>
          <w:sz w:val="28"/>
          <w:szCs w:val="28"/>
          <w:lang w:bidi="ar-SA"/>
        </w:rPr>
        <w:t xml:space="preserve">от </w:t>
      </w:r>
      <w:r w:rsidR="00F71F93">
        <w:rPr>
          <w:sz w:val="28"/>
          <w:szCs w:val="28"/>
          <w:lang w:bidi="ar-SA"/>
        </w:rPr>
        <w:t>30.09.2025 г.</w:t>
      </w:r>
      <w:r w:rsidRPr="00BB68F6">
        <w:rPr>
          <w:sz w:val="28"/>
          <w:szCs w:val="28"/>
          <w:lang w:bidi="ar-SA"/>
        </w:rPr>
        <w:t xml:space="preserve"> № </w:t>
      </w:r>
      <w:r w:rsidR="00F71F93">
        <w:rPr>
          <w:sz w:val="28"/>
          <w:szCs w:val="28"/>
          <w:lang w:bidi="ar-SA"/>
        </w:rPr>
        <w:t>3578-р/АДМ</w:t>
      </w:r>
      <w:bookmarkStart w:id="0" w:name="_GoBack"/>
      <w:bookmarkEnd w:id="0"/>
    </w:p>
    <w:p w:rsidR="00BB68F6" w:rsidRPr="00BB68F6" w:rsidRDefault="00BB68F6" w:rsidP="00BB68F6">
      <w:pPr>
        <w:widowControl/>
        <w:tabs>
          <w:tab w:val="left" w:pos="8640"/>
        </w:tabs>
        <w:suppressAutoHyphens/>
        <w:autoSpaceDE/>
        <w:autoSpaceDN/>
        <w:ind w:left="5103" w:firstLine="709"/>
        <w:jc w:val="both"/>
        <w:rPr>
          <w:sz w:val="28"/>
          <w:szCs w:val="28"/>
          <w:lang w:bidi="ar-SA"/>
        </w:rPr>
      </w:pPr>
      <w:r w:rsidRPr="00BB68F6">
        <w:rPr>
          <w:sz w:val="28"/>
          <w:szCs w:val="28"/>
          <w:lang w:bidi="ar-SA"/>
        </w:rPr>
        <w:tab/>
      </w:r>
    </w:p>
    <w:p w:rsidR="00BB68F6" w:rsidRPr="00BB68F6" w:rsidRDefault="00BB68F6" w:rsidP="00BB68F6">
      <w:pPr>
        <w:widowControl/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</w:p>
    <w:p w:rsidR="00643479" w:rsidRPr="008E402C" w:rsidRDefault="00643479" w:rsidP="008E402C">
      <w:pPr>
        <w:pStyle w:val="31"/>
        <w:spacing w:before="7" w:line="276" w:lineRule="auto"/>
        <w:ind w:left="0"/>
        <w:contextualSpacing/>
        <w:jc w:val="center"/>
        <w:rPr>
          <w:b w:val="0"/>
        </w:rPr>
      </w:pPr>
    </w:p>
    <w:p w:rsidR="00714651" w:rsidRPr="005A18C4" w:rsidRDefault="00714651" w:rsidP="00714651">
      <w:pPr>
        <w:spacing w:line="276" w:lineRule="auto"/>
        <w:jc w:val="center"/>
        <w:rPr>
          <w:rFonts w:ascii="Arial Black" w:hAnsi="Arial Black"/>
          <w:sz w:val="28"/>
          <w:szCs w:val="28"/>
        </w:rPr>
      </w:pPr>
      <w:r w:rsidRPr="005A18C4">
        <w:rPr>
          <w:rFonts w:ascii="Arial Black" w:hAnsi="Arial Black"/>
          <w:sz w:val="28"/>
          <w:szCs w:val="28"/>
        </w:rPr>
        <w:t>ИП ЛЕВАШОВА ДИАНА СЕРГЕЕВНА</w:t>
      </w:r>
    </w:p>
    <w:p w:rsidR="00714651" w:rsidRPr="005A18C4" w:rsidRDefault="00714651" w:rsidP="00714651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ОГРНИП 319745600007730 ИНН 745310402507</w:t>
      </w:r>
    </w:p>
    <w:p w:rsidR="00714651" w:rsidRPr="005A18C4" w:rsidRDefault="00714651" w:rsidP="00714651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Р. СЧ. 40802810472000031769 В ЧЕЛЯБИНСКОМ ОТДЕЛЕНИИ № 8597 ПАО СБЕРБАНК</w:t>
      </w:r>
    </w:p>
    <w:p w:rsidR="00714651" w:rsidRPr="005A18C4" w:rsidRDefault="00714651" w:rsidP="00714651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К. СЧ. 30101810700000000602 БИК 047501602</w:t>
      </w:r>
    </w:p>
    <w:p w:rsidR="00714651" w:rsidRPr="005A18C4" w:rsidRDefault="00714651" w:rsidP="00714651">
      <w:pPr>
        <w:spacing w:line="276" w:lineRule="auto"/>
        <w:jc w:val="center"/>
        <w:rPr>
          <w:rFonts w:ascii="Arial Black" w:hAnsi="Arial Black"/>
          <w:b/>
          <w:bCs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ЮР. АДРЕС: 454003, Г. ЧЕЛЯБИНСК</w:t>
      </w:r>
      <w:r w:rsidRPr="005A18C4">
        <w:rPr>
          <w:rFonts w:ascii="Arial Black" w:hAnsi="Arial Black"/>
          <w:b/>
          <w:bCs/>
          <w:sz w:val="18"/>
          <w:szCs w:val="18"/>
        </w:rPr>
        <w:t xml:space="preserve">, </w:t>
      </w:r>
      <w:r w:rsidRPr="005A18C4">
        <w:rPr>
          <w:rFonts w:ascii="Arial Black" w:hAnsi="Arial Black"/>
          <w:b/>
          <w:bCs/>
          <w:sz w:val="18"/>
          <w:szCs w:val="18"/>
          <w:shd w:val="clear" w:color="auto" w:fill="FFFFFF"/>
        </w:rPr>
        <w:t>ПР-КТ. ГЕРОЯ РОССИИ РОДИОНОВА Е.Н., Д. 19, КВ. 267</w:t>
      </w:r>
    </w:p>
    <w:p w:rsidR="00930E3F" w:rsidRDefault="00714651" w:rsidP="00714651">
      <w:pPr>
        <w:pStyle w:val="31"/>
        <w:spacing w:line="276" w:lineRule="auto"/>
        <w:ind w:left="0"/>
        <w:contextualSpacing/>
        <w:jc w:val="center"/>
        <w:rPr>
          <w:b w:val="0"/>
        </w:rPr>
      </w:pPr>
      <w:r w:rsidRPr="005A18C4">
        <w:rPr>
          <w:rFonts w:ascii="Arial Black" w:hAnsi="Arial Black"/>
          <w:sz w:val="18"/>
          <w:szCs w:val="18"/>
        </w:rPr>
        <w:t xml:space="preserve">ТЕЛ. 89227360942, </w:t>
      </w:r>
      <w:hyperlink r:id="rId8" w:history="1">
        <w:r w:rsidRPr="005A18C4">
          <w:rPr>
            <w:rStyle w:val="a7"/>
            <w:rFonts w:ascii="Arial Black" w:hAnsi="Arial Black"/>
            <w:color w:val="auto"/>
            <w:sz w:val="18"/>
            <w:szCs w:val="18"/>
            <w:u w:val="none"/>
          </w:rPr>
          <w:t>89227360942@MAIL.RU</w:t>
        </w:r>
      </w:hyperlink>
    </w:p>
    <w:p w:rsidR="008E402C" w:rsidRDefault="008E402C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8E402C" w:rsidRPr="008E402C" w:rsidRDefault="008E402C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3018A4" w:rsidRPr="008642E8" w:rsidRDefault="008E402C" w:rsidP="003018A4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ПРОЕКТ ПЛАНИРОВКИ И МЕЖЕВАНИЯ ТЕРРИТОРИИ УЛИЦ </w:t>
      </w:r>
    </w:p>
    <w:p w:rsidR="008E402C" w:rsidRPr="008642E8" w:rsidRDefault="008E402C" w:rsidP="003018A4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В Г. ЗЛАТОУСТЕ: 1-Я ПОСАДСКАЯ, 2-Я ПОСАДСКАЯ, 3-Я ПОСАДСКАЯ, </w:t>
      </w:r>
    </w:p>
    <w:p w:rsidR="008E402C" w:rsidRPr="008642E8" w:rsidRDefault="008E402C" w:rsidP="008E402C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>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</w:t>
      </w:r>
    </w:p>
    <w:p w:rsidR="00744183" w:rsidRPr="008642E8" w:rsidRDefault="00744183" w:rsidP="008E402C">
      <w:pPr>
        <w:spacing w:line="276" w:lineRule="auto"/>
        <w:contextualSpacing/>
        <w:jc w:val="center"/>
        <w:rPr>
          <w:sz w:val="28"/>
          <w:szCs w:val="28"/>
        </w:rPr>
      </w:pPr>
    </w:p>
    <w:p w:rsidR="00744183" w:rsidRPr="008642E8" w:rsidRDefault="00744183" w:rsidP="008E402C">
      <w:pPr>
        <w:adjustRightInd w:val="0"/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8642E8">
        <w:rPr>
          <w:b/>
          <w:sz w:val="28"/>
          <w:szCs w:val="28"/>
        </w:rPr>
        <w:t xml:space="preserve">ШИФР: </w:t>
      </w:r>
      <w:r w:rsidR="008E402C" w:rsidRPr="008642E8">
        <w:rPr>
          <w:b/>
          <w:color w:val="000000"/>
          <w:sz w:val="28"/>
          <w:szCs w:val="28"/>
        </w:rPr>
        <w:t>5</w:t>
      </w:r>
      <w:r w:rsidR="008E402C" w:rsidRPr="008642E8">
        <w:rPr>
          <w:b/>
          <w:color w:val="000000"/>
          <w:sz w:val="28"/>
          <w:szCs w:val="28"/>
          <w:lang w:val="en-US"/>
        </w:rPr>
        <w:t>L</w:t>
      </w:r>
      <w:r w:rsidRPr="008642E8">
        <w:rPr>
          <w:b/>
          <w:color w:val="000000"/>
          <w:sz w:val="28"/>
          <w:szCs w:val="28"/>
        </w:rPr>
        <w:t>/2</w:t>
      </w:r>
      <w:r w:rsidR="008E402C" w:rsidRPr="008642E8">
        <w:rPr>
          <w:b/>
          <w:color w:val="000000"/>
          <w:sz w:val="28"/>
          <w:szCs w:val="28"/>
        </w:rPr>
        <w:t>5</w:t>
      </w:r>
    </w:p>
    <w:p w:rsidR="00814278" w:rsidRPr="008642E8" w:rsidRDefault="00814278" w:rsidP="008E402C">
      <w:pPr>
        <w:spacing w:line="276" w:lineRule="auto"/>
        <w:contextualSpacing/>
        <w:jc w:val="center"/>
        <w:rPr>
          <w:sz w:val="28"/>
          <w:szCs w:val="28"/>
        </w:rPr>
      </w:pPr>
    </w:p>
    <w:p w:rsidR="00CC3B9C" w:rsidRPr="008642E8" w:rsidRDefault="00FF00F0" w:rsidP="008E402C">
      <w:pPr>
        <w:pStyle w:val="Default"/>
        <w:spacing w:line="276" w:lineRule="auto"/>
        <w:contextualSpacing/>
        <w:jc w:val="center"/>
        <w:rPr>
          <w:b/>
          <w:i/>
          <w:sz w:val="28"/>
          <w:szCs w:val="28"/>
        </w:rPr>
      </w:pPr>
      <w:r w:rsidRPr="008642E8">
        <w:rPr>
          <w:b/>
          <w:i/>
          <w:sz w:val="28"/>
          <w:szCs w:val="28"/>
        </w:rPr>
        <w:t>Проект планировки территории</w:t>
      </w:r>
      <w:r w:rsidR="006D71A3" w:rsidRPr="008642E8">
        <w:rPr>
          <w:b/>
          <w:i/>
          <w:sz w:val="28"/>
          <w:szCs w:val="28"/>
        </w:rPr>
        <w:t xml:space="preserve"> линейного объекта</w:t>
      </w:r>
      <w:r w:rsidR="00142439" w:rsidRPr="008642E8">
        <w:rPr>
          <w:b/>
          <w:i/>
          <w:sz w:val="28"/>
          <w:szCs w:val="28"/>
        </w:rPr>
        <w:t>. Основная часть</w:t>
      </w:r>
    </w:p>
    <w:p w:rsidR="009F190D" w:rsidRPr="008642E8" w:rsidRDefault="009F190D" w:rsidP="008E402C">
      <w:pPr>
        <w:pStyle w:val="Default"/>
        <w:spacing w:line="276" w:lineRule="auto"/>
        <w:contextualSpacing/>
        <w:jc w:val="center"/>
        <w:rPr>
          <w:b/>
          <w:i/>
          <w:sz w:val="28"/>
          <w:szCs w:val="28"/>
        </w:rPr>
      </w:pPr>
    </w:p>
    <w:p w:rsidR="00CC3B9C" w:rsidRPr="008642E8" w:rsidRDefault="00CC3B9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  <w:r w:rsidRPr="008642E8">
        <w:rPr>
          <w:sz w:val="28"/>
          <w:szCs w:val="28"/>
        </w:rPr>
        <w:t>Раздел 2</w:t>
      </w:r>
    </w:p>
    <w:p w:rsidR="00643479" w:rsidRPr="008642E8" w:rsidRDefault="00CC3B9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  <w:r w:rsidRPr="008642E8">
        <w:rPr>
          <w:sz w:val="28"/>
          <w:szCs w:val="28"/>
        </w:rPr>
        <w:t>«Положение о размещении линейных объектов»</w:t>
      </w: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643479" w:rsidRPr="008642E8" w:rsidRDefault="00643479" w:rsidP="008E402C">
      <w:pPr>
        <w:spacing w:line="276" w:lineRule="auto"/>
        <w:contextualSpacing/>
        <w:jc w:val="center"/>
        <w:rPr>
          <w:sz w:val="28"/>
          <w:szCs w:val="28"/>
        </w:rPr>
        <w:sectPr w:rsidR="00643479" w:rsidRPr="008642E8" w:rsidSect="009719E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851" w:bottom="851" w:left="1134" w:header="283" w:footer="283" w:gutter="0"/>
          <w:cols w:space="720"/>
          <w:titlePg/>
          <w:docGrid w:linePitch="299"/>
        </w:sectPr>
      </w:pPr>
    </w:p>
    <w:p w:rsidR="009719E0" w:rsidRPr="005A18C4" w:rsidRDefault="009719E0" w:rsidP="009719E0">
      <w:pPr>
        <w:spacing w:line="276" w:lineRule="auto"/>
        <w:jc w:val="center"/>
        <w:rPr>
          <w:rFonts w:ascii="Arial Black" w:hAnsi="Arial Black"/>
          <w:sz w:val="28"/>
          <w:szCs w:val="28"/>
        </w:rPr>
      </w:pPr>
      <w:r w:rsidRPr="005A18C4">
        <w:rPr>
          <w:rFonts w:ascii="Arial Black" w:hAnsi="Arial Black"/>
          <w:sz w:val="28"/>
          <w:szCs w:val="28"/>
        </w:rPr>
        <w:lastRenderedPageBreak/>
        <w:t>ИП ЛЕВАШОВА ДИАНА СЕРГЕЕВНА</w:t>
      </w:r>
    </w:p>
    <w:p w:rsidR="009719E0" w:rsidRPr="005A18C4" w:rsidRDefault="009719E0" w:rsidP="009719E0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ОГРНИП 319745600007730 ИНН 745310402507</w:t>
      </w:r>
    </w:p>
    <w:p w:rsidR="009719E0" w:rsidRPr="005A18C4" w:rsidRDefault="009719E0" w:rsidP="009719E0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Р. СЧ. 40802810472000031769 В ЧЕЛЯБИНСКОМ ОТДЕЛЕНИИ № 8597 ПАО СБЕРБАНК</w:t>
      </w:r>
    </w:p>
    <w:p w:rsidR="009719E0" w:rsidRPr="005A18C4" w:rsidRDefault="009719E0" w:rsidP="009719E0">
      <w:pPr>
        <w:spacing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К. СЧ. 30101810700000000602 БИК 047501602</w:t>
      </w:r>
    </w:p>
    <w:p w:rsidR="009719E0" w:rsidRPr="005A18C4" w:rsidRDefault="009719E0" w:rsidP="009719E0">
      <w:pPr>
        <w:spacing w:line="276" w:lineRule="auto"/>
        <w:jc w:val="center"/>
        <w:rPr>
          <w:rFonts w:ascii="Arial Black" w:hAnsi="Arial Black"/>
          <w:b/>
          <w:bCs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ЮР. АДРЕС: 454003, Г. ЧЕЛЯБИНСК</w:t>
      </w:r>
      <w:r w:rsidRPr="005A18C4">
        <w:rPr>
          <w:rFonts w:ascii="Arial Black" w:hAnsi="Arial Black"/>
          <w:b/>
          <w:bCs/>
          <w:sz w:val="18"/>
          <w:szCs w:val="18"/>
        </w:rPr>
        <w:t xml:space="preserve">, </w:t>
      </w:r>
      <w:r w:rsidRPr="005A18C4">
        <w:rPr>
          <w:rFonts w:ascii="Arial Black" w:hAnsi="Arial Black"/>
          <w:b/>
          <w:bCs/>
          <w:sz w:val="18"/>
          <w:szCs w:val="18"/>
          <w:shd w:val="clear" w:color="auto" w:fill="FFFFFF"/>
        </w:rPr>
        <w:t>ПР-КТ. ГЕРОЯ РОССИИ РОДИОНОВА Е.Н., Д. 19, КВ. 267</w:t>
      </w:r>
    </w:p>
    <w:p w:rsidR="009719E0" w:rsidRDefault="009719E0" w:rsidP="009719E0">
      <w:pPr>
        <w:pStyle w:val="31"/>
        <w:spacing w:line="276" w:lineRule="auto"/>
        <w:ind w:left="0"/>
        <w:contextualSpacing/>
        <w:jc w:val="center"/>
        <w:rPr>
          <w:b w:val="0"/>
        </w:rPr>
      </w:pPr>
      <w:r w:rsidRPr="005A18C4">
        <w:rPr>
          <w:rFonts w:ascii="Arial Black" w:hAnsi="Arial Black"/>
          <w:sz w:val="18"/>
          <w:szCs w:val="18"/>
        </w:rPr>
        <w:t xml:space="preserve">ТЕЛ. 89227360942, </w:t>
      </w:r>
      <w:hyperlink r:id="rId13" w:history="1">
        <w:r w:rsidRPr="005A18C4">
          <w:rPr>
            <w:rStyle w:val="a7"/>
            <w:rFonts w:ascii="Arial Black" w:hAnsi="Arial Black"/>
            <w:color w:val="auto"/>
            <w:sz w:val="18"/>
            <w:szCs w:val="18"/>
            <w:u w:val="none"/>
          </w:rPr>
          <w:t>89227360942@MAIL.RU</w:t>
        </w:r>
      </w:hyperlink>
    </w:p>
    <w:p w:rsidR="0092112D" w:rsidRPr="008642E8" w:rsidRDefault="0092112D" w:rsidP="008E402C">
      <w:pPr>
        <w:adjustRightInd w:val="0"/>
        <w:spacing w:line="276" w:lineRule="auto"/>
        <w:contextualSpacing/>
        <w:jc w:val="center"/>
        <w:rPr>
          <w:color w:val="000000"/>
          <w:sz w:val="28"/>
          <w:szCs w:val="28"/>
        </w:rPr>
      </w:pPr>
    </w:p>
    <w:p w:rsidR="00930E3F" w:rsidRPr="008642E8" w:rsidRDefault="00930E3F" w:rsidP="008E402C">
      <w:pPr>
        <w:adjustRightInd w:val="0"/>
        <w:spacing w:line="276" w:lineRule="auto"/>
        <w:contextualSpacing/>
        <w:jc w:val="center"/>
        <w:rPr>
          <w:color w:val="000000"/>
          <w:sz w:val="28"/>
          <w:szCs w:val="28"/>
        </w:rPr>
      </w:pPr>
    </w:p>
    <w:p w:rsidR="00930E3F" w:rsidRPr="008642E8" w:rsidRDefault="00930E3F" w:rsidP="008E402C">
      <w:pPr>
        <w:adjustRightInd w:val="0"/>
        <w:spacing w:line="276" w:lineRule="auto"/>
        <w:contextualSpacing/>
        <w:jc w:val="center"/>
        <w:rPr>
          <w:color w:val="000000"/>
          <w:sz w:val="28"/>
          <w:szCs w:val="28"/>
        </w:rPr>
      </w:pPr>
    </w:p>
    <w:p w:rsidR="008E402C" w:rsidRPr="008642E8" w:rsidRDefault="008E402C" w:rsidP="008E402C">
      <w:pPr>
        <w:adjustRightInd w:val="0"/>
        <w:spacing w:line="276" w:lineRule="auto"/>
        <w:contextualSpacing/>
        <w:jc w:val="center"/>
        <w:rPr>
          <w:color w:val="000000"/>
          <w:sz w:val="28"/>
          <w:szCs w:val="28"/>
        </w:rPr>
      </w:pPr>
    </w:p>
    <w:p w:rsidR="008E402C" w:rsidRPr="008642E8" w:rsidRDefault="008E402C" w:rsidP="008E402C">
      <w:pPr>
        <w:adjustRightInd w:val="0"/>
        <w:spacing w:line="276" w:lineRule="auto"/>
        <w:contextualSpacing/>
        <w:jc w:val="center"/>
        <w:rPr>
          <w:color w:val="000000"/>
          <w:sz w:val="28"/>
          <w:szCs w:val="28"/>
        </w:rPr>
      </w:pPr>
    </w:p>
    <w:p w:rsidR="003018A4" w:rsidRPr="008642E8" w:rsidRDefault="008E402C" w:rsidP="003018A4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ПРОЕКТ ПЛАНИРОВКИ И МЕЖЕВАНИЯ ТЕРРИТОРИИ УЛИЦ </w:t>
      </w:r>
    </w:p>
    <w:p w:rsidR="008E402C" w:rsidRPr="008642E8" w:rsidRDefault="008E402C" w:rsidP="003018A4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В Г. ЗЛАТОУСТЕ: 1-Я ПОСАДСКАЯ, 2-Я ПОСАДСКАЯ, 3-Я ПОСАДСКАЯ, </w:t>
      </w:r>
    </w:p>
    <w:p w:rsidR="008E402C" w:rsidRPr="008642E8" w:rsidRDefault="008E402C" w:rsidP="008E402C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8642E8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>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</w:t>
      </w:r>
    </w:p>
    <w:p w:rsidR="00744183" w:rsidRPr="008642E8" w:rsidRDefault="00744183" w:rsidP="008E402C">
      <w:pPr>
        <w:spacing w:line="276" w:lineRule="auto"/>
        <w:contextualSpacing/>
        <w:jc w:val="center"/>
        <w:rPr>
          <w:sz w:val="28"/>
          <w:szCs w:val="28"/>
        </w:rPr>
      </w:pPr>
    </w:p>
    <w:p w:rsidR="008E402C" w:rsidRPr="008642E8" w:rsidRDefault="008E402C" w:rsidP="008E402C">
      <w:pPr>
        <w:adjustRightInd w:val="0"/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8642E8">
        <w:rPr>
          <w:b/>
          <w:sz w:val="28"/>
          <w:szCs w:val="28"/>
        </w:rPr>
        <w:t xml:space="preserve">ШИФР: </w:t>
      </w:r>
      <w:r w:rsidRPr="008642E8">
        <w:rPr>
          <w:b/>
          <w:color w:val="000000"/>
          <w:sz w:val="28"/>
          <w:szCs w:val="28"/>
        </w:rPr>
        <w:t>5</w:t>
      </w:r>
      <w:r w:rsidRPr="008642E8">
        <w:rPr>
          <w:b/>
          <w:color w:val="000000"/>
          <w:sz w:val="28"/>
          <w:szCs w:val="28"/>
          <w:lang w:val="en-US"/>
        </w:rPr>
        <w:t>L</w:t>
      </w:r>
      <w:r w:rsidRPr="008642E8">
        <w:rPr>
          <w:b/>
          <w:color w:val="000000"/>
          <w:sz w:val="28"/>
          <w:szCs w:val="28"/>
        </w:rPr>
        <w:t>/25</w:t>
      </w:r>
    </w:p>
    <w:p w:rsidR="00814278" w:rsidRPr="008642E8" w:rsidRDefault="00814278" w:rsidP="008E402C">
      <w:pPr>
        <w:spacing w:line="276" w:lineRule="auto"/>
        <w:contextualSpacing/>
        <w:jc w:val="center"/>
        <w:rPr>
          <w:sz w:val="28"/>
          <w:szCs w:val="28"/>
        </w:rPr>
      </w:pPr>
    </w:p>
    <w:p w:rsidR="00142439" w:rsidRPr="008642E8" w:rsidRDefault="00142439" w:rsidP="008E402C">
      <w:pPr>
        <w:pStyle w:val="Default"/>
        <w:spacing w:line="276" w:lineRule="auto"/>
        <w:contextualSpacing/>
        <w:jc w:val="center"/>
        <w:rPr>
          <w:b/>
          <w:i/>
          <w:sz w:val="28"/>
          <w:szCs w:val="28"/>
        </w:rPr>
      </w:pPr>
      <w:r w:rsidRPr="008642E8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:rsidR="009F190D" w:rsidRPr="008642E8" w:rsidRDefault="009F190D" w:rsidP="008E402C">
      <w:pPr>
        <w:pStyle w:val="Default"/>
        <w:spacing w:line="276" w:lineRule="auto"/>
        <w:contextualSpacing/>
        <w:jc w:val="center"/>
        <w:rPr>
          <w:b/>
          <w:i/>
          <w:sz w:val="28"/>
          <w:szCs w:val="28"/>
        </w:rPr>
      </w:pPr>
    </w:p>
    <w:p w:rsidR="00ED45E1" w:rsidRPr="008642E8" w:rsidRDefault="00ED45E1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  <w:r w:rsidRPr="008642E8">
        <w:rPr>
          <w:b w:val="0"/>
        </w:rPr>
        <w:t>Раздел 2</w:t>
      </w:r>
    </w:p>
    <w:p w:rsidR="00FB0F96" w:rsidRPr="008642E8" w:rsidRDefault="00ED45E1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  <w:r w:rsidRPr="008642E8">
        <w:rPr>
          <w:b w:val="0"/>
        </w:rPr>
        <w:t>«Положение о размещении линейных объектов»</w:t>
      </w:r>
    </w:p>
    <w:p w:rsidR="00FB0F96" w:rsidRPr="008642E8" w:rsidRDefault="00FB0F96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D0485E" w:rsidRPr="008642E8" w:rsidRDefault="00D0485E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D0485E" w:rsidRPr="008642E8" w:rsidRDefault="00D0485E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92112D" w:rsidRPr="008642E8" w:rsidRDefault="0092112D" w:rsidP="008E402C">
      <w:pPr>
        <w:pStyle w:val="31"/>
        <w:spacing w:line="276" w:lineRule="auto"/>
        <w:ind w:left="0"/>
        <w:contextualSpacing/>
        <w:jc w:val="center"/>
        <w:rPr>
          <w:b w:val="0"/>
        </w:rPr>
      </w:pPr>
    </w:p>
    <w:p w:rsidR="006457FD" w:rsidRPr="008642E8" w:rsidRDefault="006457FD" w:rsidP="008E402C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8642E8">
        <w:rPr>
          <w:sz w:val="28"/>
          <w:szCs w:val="28"/>
        </w:rPr>
        <w:t xml:space="preserve">Заказчик: </w:t>
      </w:r>
      <w:bookmarkEnd w:id="1"/>
      <w:r w:rsidRPr="008642E8">
        <w:rPr>
          <w:bCs/>
          <w:color w:val="000000"/>
          <w:sz w:val="28"/>
          <w:szCs w:val="28"/>
        </w:rPr>
        <w:t>Администрация Златоустовского городского округа</w:t>
      </w:r>
    </w:p>
    <w:p w:rsidR="006457FD" w:rsidRPr="008642E8" w:rsidRDefault="006457FD" w:rsidP="008E402C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8642E8" w:rsidRDefault="008E402C" w:rsidP="008E402C">
      <w:pPr>
        <w:spacing w:line="276" w:lineRule="auto"/>
        <w:contextualSpacing/>
        <w:jc w:val="center"/>
        <w:rPr>
          <w:noProof/>
          <w:sz w:val="28"/>
          <w:szCs w:val="28"/>
        </w:rPr>
      </w:pPr>
      <w:r w:rsidRPr="008642E8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206706</wp:posOffset>
            </wp:positionV>
            <wp:extent cx="1574800" cy="600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887" w:type="pct"/>
        <w:tblInd w:w="137" w:type="dxa"/>
        <w:tblLook w:val="04A0"/>
      </w:tblPr>
      <w:tblGrid>
        <w:gridCol w:w="3376"/>
        <w:gridCol w:w="4020"/>
        <w:gridCol w:w="2516"/>
      </w:tblGrid>
      <w:tr w:rsidR="008E402C" w:rsidRPr="008642E8" w:rsidTr="00533D6E">
        <w:trPr>
          <w:trHeight w:val="454"/>
        </w:trPr>
        <w:tc>
          <w:tcPr>
            <w:tcW w:w="1703" w:type="pct"/>
            <w:vAlign w:val="center"/>
            <w:hideMark/>
          </w:tcPr>
          <w:p w:rsidR="008E402C" w:rsidRPr="008642E8" w:rsidRDefault="008E402C" w:rsidP="008E402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42E8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028" w:type="pct"/>
            <w:vAlign w:val="center"/>
            <w:hideMark/>
          </w:tcPr>
          <w:p w:rsidR="008E402C" w:rsidRPr="008642E8" w:rsidRDefault="008E402C" w:rsidP="008E402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42E8">
              <w:rPr>
                <w:sz w:val="28"/>
                <w:szCs w:val="28"/>
              </w:rPr>
              <w:t>______________________</w:t>
            </w:r>
          </w:p>
        </w:tc>
        <w:tc>
          <w:tcPr>
            <w:tcW w:w="1269" w:type="pct"/>
            <w:vAlign w:val="center"/>
            <w:hideMark/>
          </w:tcPr>
          <w:p w:rsidR="008E402C" w:rsidRPr="008642E8" w:rsidRDefault="008E402C" w:rsidP="008E402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42E8">
              <w:rPr>
                <w:sz w:val="28"/>
                <w:szCs w:val="28"/>
              </w:rPr>
              <w:t>Д.</w:t>
            </w:r>
            <w:r w:rsidRPr="008642E8">
              <w:rPr>
                <w:sz w:val="28"/>
                <w:szCs w:val="28"/>
                <w:lang w:val="en-US"/>
              </w:rPr>
              <w:t>C</w:t>
            </w:r>
            <w:r w:rsidRPr="008642E8">
              <w:rPr>
                <w:sz w:val="28"/>
                <w:szCs w:val="28"/>
              </w:rPr>
              <w:t>. Левашова</w:t>
            </w:r>
          </w:p>
        </w:tc>
      </w:tr>
    </w:tbl>
    <w:p w:rsidR="006457FD" w:rsidRPr="008642E8" w:rsidRDefault="006457FD" w:rsidP="008E402C">
      <w:pPr>
        <w:spacing w:line="276" w:lineRule="auto"/>
        <w:contextualSpacing/>
        <w:jc w:val="center"/>
        <w:rPr>
          <w:sz w:val="28"/>
          <w:szCs w:val="28"/>
        </w:rPr>
      </w:pPr>
    </w:p>
    <w:p w:rsidR="006D71A3" w:rsidRPr="008642E8" w:rsidRDefault="006D71A3" w:rsidP="008E402C">
      <w:pPr>
        <w:pStyle w:val="31"/>
        <w:spacing w:before="6" w:line="276" w:lineRule="auto"/>
        <w:ind w:left="0"/>
        <w:contextualSpacing/>
        <w:jc w:val="center"/>
        <w:rPr>
          <w:b w:val="0"/>
        </w:rPr>
      </w:pPr>
    </w:p>
    <w:p w:rsidR="00643479" w:rsidRPr="008642E8" w:rsidRDefault="00643479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8E402C" w:rsidRPr="008642E8" w:rsidRDefault="008E402C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8E402C" w:rsidRPr="008642E8" w:rsidRDefault="008E402C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8E402C" w:rsidRPr="008642E8" w:rsidRDefault="008E402C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8E402C" w:rsidRPr="008642E8" w:rsidRDefault="008E402C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8E402C" w:rsidRPr="008642E8" w:rsidRDefault="008E402C" w:rsidP="008E402C">
      <w:pPr>
        <w:pStyle w:val="31"/>
        <w:spacing w:before="1" w:line="276" w:lineRule="auto"/>
        <w:ind w:left="0"/>
        <w:contextualSpacing/>
        <w:jc w:val="center"/>
        <w:rPr>
          <w:b w:val="0"/>
        </w:rPr>
      </w:pPr>
    </w:p>
    <w:p w:rsidR="006457FD" w:rsidRPr="008642E8" w:rsidRDefault="006457FD" w:rsidP="009F190D">
      <w:pPr>
        <w:spacing w:after="160" w:line="276" w:lineRule="auto"/>
        <w:jc w:val="center"/>
        <w:rPr>
          <w:b/>
          <w:sz w:val="28"/>
        </w:rPr>
      </w:pPr>
      <w:r w:rsidRPr="008642E8">
        <w:rPr>
          <w:b/>
          <w:sz w:val="28"/>
        </w:rPr>
        <w:lastRenderedPageBreak/>
        <w:t>СОСТАВ ДОКУМЕНТАЦИИ</w:t>
      </w: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tbl>
          <w:tblPr>
            <w:tblW w:w="978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/>
          </w:tblPr>
          <w:tblGrid>
            <w:gridCol w:w="1418"/>
            <w:gridCol w:w="6732"/>
            <w:gridCol w:w="1631"/>
          </w:tblGrid>
          <w:tr w:rsidR="004D14D0" w:rsidRPr="008642E8" w:rsidTr="0059067B">
            <w:trPr>
              <w:trHeight w:val="335"/>
              <w:jc w:val="center"/>
            </w:trPr>
            <w:tc>
              <w:tcPr>
                <w:tcW w:w="1418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№п/п</w:t>
                </w:r>
              </w:p>
            </w:tc>
            <w:tc>
              <w:tcPr>
                <w:tcW w:w="6732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Наименование</w:t>
                </w:r>
              </w:p>
            </w:tc>
            <w:tc>
              <w:tcPr>
                <w:tcW w:w="1631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Масштаб</w:t>
                </w:r>
              </w:p>
            </w:tc>
          </w:tr>
          <w:tr w:rsidR="004D14D0" w:rsidRPr="008642E8" w:rsidTr="0059067B">
            <w:trPr>
              <w:trHeight w:val="286"/>
              <w:jc w:val="center"/>
            </w:trPr>
            <w:tc>
              <w:tcPr>
                <w:tcW w:w="1418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</w:t>
                </w:r>
              </w:p>
            </w:tc>
            <w:tc>
              <w:tcPr>
                <w:tcW w:w="6732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2</w:t>
                </w:r>
              </w:p>
            </w:tc>
            <w:tc>
              <w:tcPr>
                <w:tcW w:w="1631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3</w:t>
                </w:r>
              </w:p>
            </w:tc>
          </w:tr>
          <w:tr w:rsidR="004D14D0" w:rsidRPr="008642E8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i/>
                    <w:sz w:val="28"/>
                    <w:szCs w:val="28"/>
                  </w:rPr>
                  <w:t>Проект планировки территории линейного объекта. Основная часть</w:t>
                </w:r>
              </w:p>
            </w:tc>
          </w:tr>
          <w:tr w:rsidR="004D14D0" w:rsidRPr="008642E8" w:rsidTr="0059067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1</w:t>
                </w:r>
              </w:p>
            </w:tc>
            <w:tc>
              <w:tcPr>
                <w:tcW w:w="6732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«Проект планировки территории. Графическая часть»</w:t>
                </w:r>
              </w:p>
            </w:tc>
            <w:tc>
              <w:tcPr>
                <w:tcW w:w="1631" w:type="dxa"/>
                <w:vAlign w:val="center"/>
              </w:tcPr>
              <w:p w:rsidR="004D14D0" w:rsidRPr="008642E8" w:rsidRDefault="004D14D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D87E31" w:rsidRPr="008642E8" w:rsidTr="0059067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D87E31" w:rsidRPr="008642E8" w:rsidRDefault="00D87E31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327E5A" w:rsidRPr="008642E8">
                  <w:rPr>
                    <w:rFonts w:eastAsia="Arial"/>
                    <w:sz w:val="28"/>
                    <w:szCs w:val="28"/>
                  </w:rPr>
                  <w:t>1</w:t>
                </w:r>
              </w:p>
            </w:tc>
            <w:tc>
              <w:tcPr>
                <w:tcW w:w="6732" w:type="dxa"/>
                <w:vAlign w:val="center"/>
              </w:tcPr>
              <w:p w:rsidR="00D87E31" w:rsidRPr="008642E8" w:rsidRDefault="00D87E31" w:rsidP="0059067B">
                <w:pPr>
                  <w:adjustRightInd w:val="0"/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Чертеж красных линий</w:t>
                </w:r>
              </w:p>
            </w:tc>
            <w:tc>
              <w:tcPr>
                <w:tcW w:w="1631" w:type="dxa"/>
                <w:vAlign w:val="center"/>
              </w:tcPr>
              <w:p w:rsidR="00D87E31" w:rsidRPr="008642E8" w:rsidRDefault="00D87E31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0A6FA0" w:rsidRPr="008642E8" w:rsidTr="0059067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0A6FA0" w:rsidRPr="008642E8" w:rsidRDefault="000A6FA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  <w:tc>
              <w:tcPr>
                <w:tcW w:w="6732" w:type="dxa"/>
                <w:vAlign w:val="center"/>
              </w:tcPr>
              <w:p w:rsidR="000A6FA0" w:rsidRPr="008642E8" w:rsidRDefault="000A6FA0" w:rsidP="0059067B">
                <w:pPr>
                  <w:adjustRightInd w:val="0"/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Приложение к чертежу красных линий</w:t>
                </w:r>
              </w:p>
            </w:tc>
            <w:tc>
              <w:tcPr>
                <w:tcW w:w="1631" w:type="dxa"/>
                <w:vAlign w:val="center"/>
              </w:tcPr>
              <w:p w:rsidR="000A6FA0" w:rsidRPr="008642E8" w:rsidRDefault="000A6FA0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59067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Лист 2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adjustRightInd w:val="0"/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Чертеж границ зон планируемого размещения линейных объектов 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2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«Положение о размещении линейных объектов»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i/>
                    <w:sz w:val="28"/>
                    <w:szCs w:val="28"/>
                  </w:rPr>
                  <w:t>Проект планировки территории линейного объекта. Материалы по обоснованию</w:t>
                </w:r>
              </w:p>
            </w:tc>
          </w:tr>
          <w:tr w:rsidR="00327E5A" w:rsidRPr="008642E8" w:rsidTr="0059067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3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«Материалы по обоснованию проекта планировки территории. Графическая часть»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59067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237630" w:rsidRPr="008642E8">
                  <w:rPr>
                    <w:rFonts w:eastAsia="Arial"/>
                    <w:sz w:val="28"/>
                    <w:szCs w:val="28"/>
                  </w:rPr>
                  <w:t>3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Схема расположения элементов планировочной структуры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1:10000</w:t>
                </w:r>
              </w:p>
            </w:tc>
          </w:tr>
          <w:tr w:rsidR="00327E5A" w:rsidRPr="008642E8" w:rsidTr="0059067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237630" w:rsidRPr="008642E8">
                  <w:rPr>
                    <w:rFonts w:eastAsia="Arial"/>
                    <w:sz w:val="28"/>
                    <w:szCs w:val="28"/>
                  </w:rPr>
                  <w:t>4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Theme="minorHAnsi"/>
                    <w:color w:val="000000"/>
                    <w:sz w:val="28"/>
                    <w:szCs w:val="28"/>
                    <w:lang w:eastAsia="en-US" w:bidi="ar-SA"/>
                  </w:rPr>
                  <w:t>Схема использования территории в период подготовки проекта планировки территории; Схема границ территорий объектов культурного наследия;</w:t>
                </w:r>
                <w:r w:rsidR="00237630" w:rsidRPr="008642E8">
                  <w:rPr>
                    <w:rFonts w:eastAsiaTheme="minorHAnsi"/>
                    <w:color w:val="000000"/>
                    <w:sz w:val="28"/>
                    <w:szCs w:val="28"/>
                    <w:lang w:eastAsia="en-US" w:bidi="ar-SA"/>
                  </w:rPr>
                  <w:t xml:space="preserve"> Схема границ зон с особыми условиями использования территорий, особо охраняемых природных территорий, лесничеств; </w:t>
                </w:r>
                <w:r w:rsidRPr="008642E8">
                  <w:rPr>
                    <w:rFonts w:eastAsiaTheme="minorHAnsi"/>
                    <w:color w:val="000000"/>
                    <w:sz w:val="28"/>
                    <w:szCs w:val="28"/>
                    <w:lang w:eastAsia="en-US" w:bidi="ar-SA"/>
                  </w:rPr>
                  <w:t xml:space="preserve"> Схема границ территорий, подверженных риску возникновения чрезвычайных ситуаций природного и техногенного характера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261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237630" w:rsidRPr="008642E8">
                  <w:rPr>
                    <w:rFonts w:eastAsia="Arial"/>
                    <w:sz w:val="28"/>
                    <w:szCs w:val="28"/>
                  </w:rPr>
                  <w:t>5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color w:val="000000"/>
                    <w:sz w:val="28"/>
                    <w:szCs w:val="28"/>
                  </w:rPr>
                  <w:t xml:space="preserve">Схема организации улично-дорожной сети и движения транспорта 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278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237630" w:rsidRPr="008642E8">
                  <w:rPr>
                    <w:rFonts w:eastAsia="Arial"/>
                    <w:sz w:val="28"/>
                    <w:szCs w:val="28"/>
                  </w:rPr>
                  <w:t>6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color w:val="000000"/>
                    <w:sz w:val="28"/>
                    <w:szCs w:val="28"/>
                  </w:rPr>
                  <w:t>Схема вертикальной планировки территории, инженерной подготовки и инженерной защиты территории; Схема конструктивных и планировочных решений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155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4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 xml:space="preserve">«Материалы по обоснованию проекта планировки территории. Пояснительная записка» 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89452B">
            <w:trPr>
              <w:trHeight w:val="155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i/>
                    <w:sz w:val="28"/>
                    <w:szCs w:val="28"/>
                  </w:rPr>
                  <w:t>Проект межевания территории линейного объекта</w:t>
                </w:r>
              </w:p>
            </w:tc>
          </w:tr>
          <w:tr w:rsidR="00327E5A" w:rsidRPr="008642E8" w:rsidTr="0059067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1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«Проект межевания территории. Графическая часть»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59067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Лист 1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Чертёж межевания территории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lastRenderedPageBreak/>
                  <w:t>Раздел 2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«Проект межевания территории. Текстовая часть»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59067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Раздел 3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«Материалы по обоснованию проекта межевания территории. Графическая часть»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  <w:tr w:rsidR="00327E5A" w:rsidRPr="008642E8" w:rsidTr="0059067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 xml:space="preserve">Лист </w:t>
                </w:r>
                <w:r w:rsidR="0059067B" w:rsidRPr="008642E8">
                  <w:rPr>
                    <w:rFonts w:eastAsia="Arial"/>
                    <w:sz w:val="28"/>
                    <w:szCs w:val="28"/>
                  </w:rPr>
                  <w:t>2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59067B" w:rsidP="0059067B">
                <w:pPr>
                  <w:spacing w:before="20" w:after="20" w:line="276" w:lineRule="auto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Чертеж материалов по обоснованию проекта межевания территории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  <w:r w:rsidRPr="008642E8">
                  <w:rPr>
                    <w:rFonts w:eastAsia="Arial"/>
                    <w:sz w:val="28"/>
                    <w:szCs w:val="28"/>
                  </w:rPr>
                  <w:t>1:2000</w:t>
                </w:r>
              </w:p>
            </w:tc>
          </w:tr>
          <w:tr w:rsidR="00327E5A" w:rsidRPr="008642E8" w:rsidTr="0059067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b/>
                    <w:bCs/>
                    <w:sz w:val="28"/>
                    <w:szCs w:val="28"/>
                  </w:rPr>
                </w:pPr>
                <w:r w:rsidRPr="008642E8">
                  <w:rPr>
                    <w:rFonts w:eastAsia="Arial"/>
                    <w:b/>
                    <w:bCs/>
                    <w:sz w:val="28"/>
                    <w:szCs w:val="28"/>
                  </w:rPr>
                  <w:t>Раздел 4</w:t>
                </w:r>
              </w:p>
            </w:tc>
            <w:tc>
              <w:tcPr>
                <w:tcW w:w="6732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Theme="minorHAnsi"/>
                    <w:color w:val="000000"/>
                    <w:sz w:val="28"/>
                    <w:szCs w:val="28"/>
                    <w:lang w:eastAsia="en-US" w:bidi="ar-SA"/>
                  </w:rPr>
                </w:pPr>
                <w:r w:rsidRPr="008642E8">
                  <w:rPr>
                    <w:rFonts w:eastAsia="Arial"/>
                    <w:b/>
                    <w:sz w:val="28"/>
                    <w:szCs w:val="28"/>
                  </w:rPr>
                  <w:t>«Материалы по обоснованию проекта межевания территории. Пояснительная записка»</w:t>
                </w:r>
              </w:p>
            </w:tc>
            <w:tc>
              <w:tcPr>
                <w:tcW w:w="1631" w:type="dxa"/>
                <w:vAlign w:val="center"/>
              </w:tcPr>
              <w:p w:rsidR="00327E5A" w:rsidRPr="008642E8" w:rsidRDefault="00327E5A" w:rsidP="0059067B">
                <w:pPr>
                  <w:spacing w:before="20" w:after="20" w:line="276" w:lineRule="auto"/>
                  <w:jc w:val="center"/>
                  <w:rPr>
                    <w:rFonts w:eastAsia="Arial"/>
                    <w:sz w:val="28"/>
                    <w:szCs w:val="28"/>
                  </w:rPr>
                </w:pPr>
              </w:p>
            </w:tc>
          </w:tr>
        </w:tbl>
        <w:p w:rsidR="008642E8" w:rsidRPr="008642E8" w:rsidRDefault="005511B4" w:rsidP="005511B4">
          <w:pPr>
            <w:jc w:val="center"/>
            <w:rPr>
              <w:noProof/>
            </w:rPr>
          </w:pPr>
          <w:r w:rsidRPr="008642E8">
            <w:rPr>
              <w:bCs/>
              <w:sz w:val="28"/>
              <w:szCs w:val="28"/>
            </w:rPr>
            <w:br w:type="page"/>
          </w:r>
          <w:r w:rsidR="006457FD" w:rsidRPr="008642E8">
            <w:rPr>
              <w:b/>
              <w:sz w:val="28"/>
              <w:szCs w:val="28"/>
            </w:rPr>
            <w:lastRenderedPageBreak/>
            <w:t>С</w:t>
          </w:r>
          <w:r w:rsidR="00A50383" w:rsidRPr="008642E8">
            <w:rPr>
              <w:b/>
              <w:sz w:val="28"/>
              <w:szCs w:val="28"/>
            </w:rPr>
            <w:t>ОДЕРЖАНИЕ</w:t>
          </w:r>
          <w:r w:rsidR="00F95554" w:rsidRPr="00F95554">
            <w:rPr>
              <w:b/>
              <w:sz w:val="28"/>
              <w:szCs w:val="28"/>
            </w:rPr>
            <w:fldChar w:fldCharType="begin"/>
          </w:r>
          <w:r w:rsidR="00991F27" w:rsidRPr="008642E8">
            <w:rPr>
              <w:b/>
              <w:sz w:val="28"/>
              <w:szCs w:val="28"/>
            </w:rPr>
            <w:instrText xml:space="preserve"> TOC \o "1-3" \h \z \u </w:instrText>
          </w:r>
          <w:r w:rsidR="00F95554" w:rsidRPr="00F95554">
            <w:rPr>
              <w:b/>
              <w:sz w:val="28"/>
              <w:szCs w:val="28"/>
            </w:rPr>
            <w:fldChar w:fldCharType="separate"/>
          </w:r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88" w:history="1">
            <w:r w:rsidR="008642E8" w:rsidRPr="008642E8">
              <w:rPr>
                <w:rStyle w:val="a7"/>
                <w:noProof/>
                <w:sz w:val="28"/>
                <w:szCs w:val="28"/>
              </w:rPr>
              <w:t>ВВЕДЕНИЕ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_Toc209544488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6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89" w:history="1">
            <w:r w:rsidR="008642E8" w:rsidRPr="008642E8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_Toc209544489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7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0" w:history="1">
            <w:r w:rsidR="008642E8" w:rsidRPr="008642E8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_Toc209544490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8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1" w:history="1">
            <w:r w:rsidR="008642E8" w:rsidRPr="008642E8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_Toc209544491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9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2" w:history="1">
            <w:r w:rsidR="008642E8" w:rsidRPr="008642E8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_Toc209544492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20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3" w:history="1">
            <w:r w:rsidR="008642E8" w:rsidRPr="008642E8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_Toc209544493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20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4" w:history="1">
            <w:r w:rsidR="008642E8" w:rsidRPr="008642E8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_Toc209544494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21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5" w:history="1">
            <w:r w:rsidR="008642E8" w:rsidRPr="008642E8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_Toc209544495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21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6" w:history="1">
            <w:r w:rsidR="008642E8" w:rsidRPr="008642E8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_Toc209544496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21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42E8" w:rsidRPr="008642E8" w:rsidRDefault="00F95554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209544497" w:history="1">
            <w:r w:rsidR="008642E8" w:rsidRPr="008642E8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8642E8" w:rsidRPr="008642E8">
              <w:rPr>
                <w:noProof/>
                <w:webHidden/>
                <w:sz w:val="28"/>
                <w:szCs w:val="28"/>
              </w:rPr>
              <w:tab/>
            </w:r>
            <w:r w:rsidRPr="008642E8">
              <w:rPr>
                <w:noProof/>
                <w:webHidden/>
                <w:sz w:val="28"/>
                <w:szCs w:val="28"/>
              </w:rPr>
              <w:fldChar w:fldCharType="begin"/>
            </w:r>
            <w:r w:rsidR="008642E8" w:rsidRPr="008642E8">
              <w:rPr>
                <w:noProof/>
                <w:webHidden/>
                <w:sz w:val="28"/>
                <w:szCs w:val="28"/>
              </w:rPr>
              <w:instrText xml:space="preserve"> PAGEREF _Toc209544497 \h </w:instrText>
            </w:r>
            <w:r w:rsidRPr="008642E8">
              <w:rPr>
                <w:noProof/>
                <w:webHidden/>
                <w:sz w:val="28"/>
                <w:szCs w:val="28"/>
              </w:rPr>
            </w:r>
            <w:r w:rsidRPr="008642E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E386D">
              <w:rPr>
                <w:noProof/>
                <w:webHidden/>
                <w:sz w:val="28"/>
                <w:szCs w:val="28"/>
              </w:rPr>
              <w:t>23</w:t>
            </w:r>
            <w:r w:rsidRPr="008642E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3C72" w:rsidRPr="008642E8" w:rsidRDefault="00F95554" w:rsidP="009F190D">
          <w:pPr>
            <w:spacing w:line="360" w:lineRule="auto"/>
            <w:jc w:val="both"/>
            <w:rPr>
              <w:sz w:val="28"/>
              <w:szCs w:val="28"/>
            </w:rPr>
          </w:pPr>
          <w:r w:rsidRPr="008642E8">
            <w:rPr>
              <w:sz w:val="28"/>
              <w:szCs w:val="28"/>
            </w:rPr>
            <w:fldChar w:fldCharType="end"/>
          </w:r>
        </w:p>
      </w:sdtContent>
    </w:sdt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</w:pPr>
    </w:p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</w:pPr>
    </w:p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</w:pPr>
    </w:p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</w:pPr>
    </w:p>
    <w:p w:rsidR="0059067B" w:rsidRPr="008642E8" w:rsidRDefault="0059067B" w:rsidP="009F190D">
      <w:pPr>
        <w:spacing w:line="360" w:lineRule="auto"/>
        <w:jc w:val="both"/>
        <w:rPr>
          <w:sz w:val="28"/>
          <w:szCs w:val="28"/>
        </w:rPr>
      </w:pPr>
    </w:p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</w:pPr>
    </w:p>
    <w:p w:rsidR="009F190D" w:rsidRPr="008642E8" w:rsidRDefault="009F190D" w:rsidP="009F190D">
      <w:pPr>
        <w:spacing w:line="360" w:lineRule="auto"/>
        <w:jc w:val="both"/>
        <w:rPr>
          <w:sz w:val="28"/>
          <w:szCs w:val="28"/>
        </w:rPr>
        <w:sectPr w:rsidR="009F190D" w:rsidRPr="008642E8" w:rsidSect="0059067B">
          <w:headerReference w:type="default" r:id="rId15"/>
          <w:footerReference w:type="default" r:id="rId16"/>
          <w:pgSz w:w="11910" w:h="16840"/>
          <w:pgMar w:top="851" w:right="851" w:bottom="567" w:left="1134" w:header="709" w:footer="567" w:gutter="0"/>
          <w:cols w:space="720"/>
          <w:docGrid w:linePitch="299"/>
        </w:sectPr>
      </w:pPr>
    </w:p>
    <w:p w:rsidR="009F190D" w:rsidRPr="008642E8" w:rsidRDefault="009F190D" w:rsidP="000831DD">
      <w:pPr>
        <w:pStyle w:val="1"/>
        <w:spacing w:before="0" w:after="100" w:line="276" w:lineRule="auto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bookmarkStart w:id="2" w:name="_Toc77673623"/>
      <w:bookmarkStart w:id="3" w:name="_Toc88493694"/>
      <w:bookmarkStart w:id="4" w:name="_Toc209544488"/>
      <w:bookmarkStart w:id="5" w:name="_Hlk106788232"/>
      <w:r w:rsidRPr="008642E8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2"/>
      <w:bookmarkEnd w:id="3"/>
      <w:bookmarkEnd w:id="4"/>
    </w:p>
    <w:bookmarkEnd w:id="5"/>
    <w:p w:rsidR="009F190D" w:rsidRPr="008642E8" w:rsidRDefault="009F190D" w:rsidP="000831DD">
      <w:pPr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Проект планировки и межевания территории улиц</w:t>
      </w:r>
      <w:r w:rsidR="008E402C" w:rsidRPr="008642E8">
        <w:rPr>
          <w:sz w:val="28"/>
          <w:szCs w:val="28"/>
        </w:rPr>
        <w:t>в городе Златоусте</w:t>
      </w:r>
      <w:r w:rsidRPr="008642E8">
        <w:rPr>
          <w:sz w:val="28"/>
          <w:szCs w:val="28"/>
        </w:rPr>
        <w:t>:</w:t>
      </w:r>
      <w:r w:rsidR="008E402C" w:rsidRPr="008642E8">
        <w:rPr>
          <w:sz w:val="28"/>
          <w:szCs w:val="28"/>
        </w:rPr>
        <w:t xml:space="preserve"> 1-я Посадская, 2-я Посадская, 3-я Посадская, 4-я Посадская, Янтарная, Малахитовая, Весенняя, Спецдревесины, им. С.А. Леваневского, им. Г.Я.Седова, Веселовская, им. В.А.Серова, им. П.Д.Осипенко, Большая Балашиха, Малая Балашиха, Береговая Балашиха</w:t>
      </w:r>
      <w:r w:rsidRPr="008642E8">
        <w:rPr>
          <w:sz w:val="28"/>
          <w:szCs w:val="28"/>
        </w:rPr>
        <w:t xml:space="preserve">, разработан </w:t>
      </w:r>
      <w:r w:rsidR="008E402C" w:rsidRPr="008642E8">
        <w:rPr>
          <w:sz w:val="28"/>
          <w:szCs w:val="28"/>
        </w:rPr>
        <w:t>ИП Левашовой Д.</w:t>
      </w:r>
      <w:r w:rsidR="00AE631D" w:rsidRPr="008642E8">
        <w:rPr>
          <w:sz w:val="28"/>
          <w:szCs w:val="28"/>
        </w:rPr>
        <w:t> </w:t>
      </w:r>
      <w:r w:rsidR="008E402C" w:rsidRPr="008642E8">
        <w:rPr>
          <w:sz w:val="28"/>
          <w:szCs w:val="28"/>
        </w:rPr>
        <w:t>С</w:t>
      </w:r>
      <w:r w:rsidR="00E70C7B" w:rsidRPr="008642E8">
        <w:rPr>
          <w:sz w:val="28"/>
          <w:szCs w:val="28"/>
        </w:rPr>
        <w:t>.</w:t>
      </w:r>
      <w:r w:rsidRPr="008642E8">
        <w:rPr>
          <w:sz w:val="28"/>
          <w:szCs w:val="28"/>
        </w:rPr>
        <w:t xml:space="preserve"> на основании Муниципального контракта № </w:t>
      </w:r>
      <w:r w:rsidR="00E70C7B" w:rsidRPr="008642E8">
        <w:rPr>
          <w:sz w:val="28"/>
          <w:szCs w:val="28"/>
        </w:rPr>
        <w:t>25</w:t>
      </w:r>
      <w:r w:rsidRPr="008642E8">
        <w:rPr>
          <w:sz w:val="28"/>
          <w:szCs w:val="28"/>
        </w:rPr>
        <w:t xml:space="preserve"> от </w:t>
      </w:r>
      <w:r w:rsidR="00E70C7B" w:rsidRPr="008642E8">
        <w:rPr>
          <w:sz w:val="28"/>
          <w:szCs w:val="28"/>
        </w:rPr>
        <w:t>07.04.2025</w:t>
      </w:r>
      <w:r w:rsidRPr="008642E8">
        <w:rPr>
          <w:sz w:val="28"/>
          <w:szCs w:val="28"/>
        </w:rPr>
        <w:t xml:space="preserve"> года.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b/>
          <w:bCs/>
          <w:sz w:val="28"/>
          <w:szCs w:val="28"/>
        </w:rPr>
        <w:t>Заказчик:</w:t>
      </w:r>
      <w:r w:rsidRPr="008642E8">
        <w:rPr>
          <w:sz w:val="28"/>
          <w:szCs w:val="28"/>
        </w:rPr>
        <w:t xml:space="preserve"> Администрация Златоустовского городского округа.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b/>
          <w:bCs/>
          <w:sz w:val="28"/>
          <w:szCs w:val="28"/>
        </w:rPr>
      </w:pPr>
      <w:r w:rsidRPr="008642E8">
        <w:rPr>
          <w:b/>
          <w:bCs/>
          <w:sz w:val="28"/>
          <w:szCs w:val="28"/>
        </w:rPr>
        <w:t xml:space="preserve">Цели и задачи разработки проекта:  </w:t>
      </w:r>
    </w:p>
    <w:p w:rsidR="00E70C7B" w:rsidRPr="008642E8" w:rsidRDefault="00E70C7B" w:rsidP="000831DD">
      <w:pPr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 xml:space="preserve">– Градостроительный кодекс Российской </w:t>
      </w:r>
      <w:r w:rsidR="00D96706" w:rsidRPr="008642E8">
        <w:rPr>
          <w:sz w:val="28"/>
          <w:szCs w:val="28"/>
        </w:rPr>
        <w:t>Ф</w:t>
      </w:r>
      <w:r w:rsidRPr="008642E8">
        <w:rPr>
          <w:sz w:val="28"/>
          <w:szCs w:val="28"/>
        </w:rPr>
        <w:t>едерации;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Земельный Кодекс Российской Федерации;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Водный кодекс Российской Федерации;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</w:t>
      </w:r>
      <w:r w:rsidR="00CD1642" w:rsidRPr="008642E8">
        <w:rPr>
          <w:sz w:val="28"/>
          <w:szCs w:val="28"/>
        </w:rPr>
        <w:t>Постановление Правительства РФ от 12.05.2017 г.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2.07.01-89*;</w:t>
      </w:r>
    </w:p>
    <w:p w:rsidR="00D96706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</w:t>
      </w:r>
      <w:r w:rsidR="00D96706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СП 34.13330.2012. «Свод правил. Автомобильные дороги. Актуализированная редакция СНиП 2.05.02-85*»;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Генеральный план Златоустовского городского округа;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Правила землепользования и застройки Златоустовского городского округа;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Проект планировки и проект межевания территории выполнены</w:t>
      </w:r>
      <w:r w:rsidR="0052772C" w:rsidRPr="008642E8">
        <w:rPr>
          <w:sz w:val="28"/>
          <w:szCs w:val="28"/>
        </w:rPr>
        <w:t xml:space="preserve"> в</w:t>
      </w:r>
      <w:r w:rsidRPr="008642E8">
        <w:rPr>
          <w:sz w:val="28"/>
          <w:szCs w:val="28"/>
        </w:rPr>
        <w:t xml:space="preserve"> системе координат г. Златоуст - МСК-74.</w:t>
      </w:r>
    </w:p>
    <w:p w:rsidR="009F190D" w:rsidRPr="008642E8" w:rsidRDefault="009F190D" w:rsidP="000831DD">
      <w:pPr>
        <w:adjustRightInd w:val="0"/>
        <w:spacing w:after="10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52772C" w:rsidRPr="008642E8" w:rsidRDefault="0052772C" w:rsidP="009F190D"/>
    <w:p w:rsidR="00AE631D" w:rsidRPr="008642E8" w:rsidRDefault="009A137C" w:rsidP="00103DF8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6" w:name="_Toc209544489"/>
      <w:r w:rsidRPr="008642E8">
        <w:rPr>
          <w:rFonts w:ascii="Times New Roman" w:hAnsi="Times New Roman" w:cs="Times New Roman"/>
          <w:color w:val="auto"/>
        </w:rPr>
        <w:lastRenderedPageBreak/>
        <w:t>1</w:t>
      </w:r>
      <w:r w:rsidR="00991F27" w:rsidRPr="008642E8">
        <w:rPr>
          <w:rFonts w:ascii="Times New Roman" w:hAnsi="Times New Roman" w:cs="Times New Roman"/>
          <w:color w:val="auto"/>
        </w:rPr>
        <w:t xml:space="preserve">. </w:t>
      </w:r>
      <w:r w:rsidRPr="008642E8">
        <w:rPr>
          <w:rFonts w:ascii="Times New Roman" w:hAnsi="Times New Roman" w:cs="Times New Roman"/>
          <w:color w:val="auto"/>
        </w:rPr>
        <w:t>Наименование, основные характеристикии назначение планируемых для размещения линейных объектов</w:t>
      </w:r>
      <w:bookmarkEnd w:id="6"/>
    </w:p>
    <w:p w:rsidR="009C1384" w:rsidRPr="008642E8" w:rsidRDefault="00E3799F" w:rsidP="008669C6">
      <w:pPr>
        <w:tabs>
          <w:tab w:val="left" w:pos="35"/>
        </w:tabs>
        <w:spacing w:after="10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42E8">
        <w:rPr>
          <w:color w:val="000000"/>
          <w:sz w:val="28"/>
          <w:szCs w:val="28"/>
          <w:shd w:val="clear" w:color="auto" w:fill="FFFFFF"/>
        </w:rPr>
        <w:t>Наименованиелинейного</w:t>
      </w:r>
      <w:r w:rsidR="009C1384" w:rsidRPr="008642E8">
        <w:rPr>
          <w:color w:val="000000"/>
          <w:sz w:val="28"/>
          <w:szCs w:val="28"/>
          <w:shd w:val="clear" w:color="auto" w:fill="FFFFFF"/>
        </w:rPr>
        <w:t xml:space="preserve"> объект</w:t>
      </w:r>
      <w:r w:rsidRPr="008642E8">
        <w:rPr>
          <w:color w:val="000000"/>
          <w:sz w:val="28"/>
          <w:szCs w:val="28"/>
          <w:shd w:val="clear" w:color="auto" w:fill="FFFFFF"/>
        </w:rPr>
        <w:t>а«</w:t>
      </w:r>
      <w:r w:rsidRPr="008642E8">
        <w:rPr>
          <w:sz w:val="28"/>
          <w:szCs w:val="28"/>
        </w:rPr>
        <w:t>Проект планировки и межевания территории улиц в городе Златоусте</w:t>
      </w:r>
      <w:r w:rsidR="009C1384" w:rsidRPr="008642E8">
        <w:rPr>
          <w:sz w:val="28"/>
          <w:szCs w:val="28"/>
        </w:rPr>
        <w:t>: 1-я Посадская, 2-я Посадская, 3-я Посадская, 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</w:t>
      </w:r>
      <w:r w:rsidRPr="008642E8">
        <w:rPr>
          <w:sz w:val="28"/>
          <w:szCs w:val="28"/>
        </w:rPr>
        <w:t>».</w:t>
      </w:r>
    </w:p>
    <w:p w:rsidR="00AE631D" w:rsidRPr="008642E8" w:rsidRDefault="00AE631D" w:rsidP="008669C6">
      <w:pPr>
        <w:tabs>
          <w:tab w:val="left" w:pos="35"/>
        </w:tabs>
        <w:spacing w:after="10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42E8">
        <w:rPr>
          <w:color w:val="000000"/>
          <w:sz w:val="28"/>
          <w:szCs w:val="28"/>
          <w:shd w:val="clear" w:color="auto" w:fill="FFFFFF"/>
        </w:rPr>
        <w:t>Классификация</w:t>
      </w:r>
      <w:r w:rsidR="008669C6" w:rsidRPr="008642E8">
        <w:rPr>
          <w:color w:val="000000"/>
          <w:sz w:val="28"/>
          <w:szCs w:val="28"/>
          <w:shd w:val="clear" w:color="auto" w:fill="FFFFFF"/>
        </w:rPr>
        <w:t xml:space="preserve"> улично-дорожной сети</w:t>
      </w:r>
      <w:r w:rsidRPr="008642E8">
        <w:rPr>
          <w:color w:val="000000"/>
          <w:sz w:val="28"/>
          <w:szCs w:val="28"/>
          <w:shd w:val="clear" w:color="auto" w:fill="FFFFFF"/>
        </w:rPr>
        <w:t xml:space="preserve"> принята в соответствии с СП 42.13330.2016 </w:t>
      </w:r>
      <w:r w:rsidRPr="008642E8">
        <w:rPr>
          <w:sz w:val="28"/>
          <w:szCs w:val="28"/>
        </w:rPr>
        <w:t>Градостроительство. Планировка и застройка городских и сельских поселений.</w:t>
      </w:r>
    </w:p>
    <w:p w:rsidR="00AE631D" w:rsidRPr="008642E8" w:rsidRDefault="00AE631D" w:rsidP="008669C6">
      <w:pPr>
        <w:pStyle w:val="aff0"/>
        <w:spacing w:after="100" w:line="276" w:lineRule="auto"/>
        <w:ind w:left="0" w:right="0" w:firstLine="567"/>
        <w:rPr>
          <w:rFonts w:cs="Times New Roman"/>
          <w:sz w:val="28"/>
          <w:szCs w:val="28"/>
        </w:rPr>
      </w:pPr>
      <w:r w:rsidRPr="008642E8">
        <w:rPr>
          <w:rFonts w:cs="Times New Roman"/>
          <w:sz w:val="28"/>
          <w:szCs w:val="28"/>
        </w:rPr>
        <w:t xml:space="preserve">Предварительными проектными решениями предусмотрены основные </w:t>
      </w:r>
      <w:r w:rsidR="00085F91" w:rsidRPr="008642E8">
        <w:rPr>
          <w:rFonts w:cs="Times New Roman"/>
          <w:sz w:val="28"/>
          <w:szCs w:val="28"/>
        </w:rPr>
        <w:t>характеристики</w:t>
      </w:r>
      <w:r w:rsidRPr="008642E8">
        <w:rPr>
          <w:rFonts w:cs="Times New Roman"/>
          <w:sz w:val="28"/>
          <w:szCs w:val="28"/>
        </w:rPr>
        <w:t xml:space="preserve"> улично-дорожной сети.</w:t>
      </w:r>
    </w:p>
    <w:p w:rsidR="0035683C" w:rsidRPr="008642E8" w:rsidRDefault="0035683C" w:rsidP="008669C6">
      <w:pPr>
        <w:pStyle w:val="aff0"/>
        <w:spacing w:after="160" w:line="276" w:lineRule="auto"/>
        <w:ind w:left="-142"/>
        <w:jc w:val="right"/>
        <w:rPr>
          <w:rFonts w:cs="Times New Roman"/>
          <w:sz w:val="28"/>
          <w:szCs w:val="28"/>
        </w:rPr>
      </w:pPr>
      <w:r w:rsidRPr="008642E8">
        <w:rPr>
          <w:rFonts w:cs="Times New Roman"/>
          <w:sz w:val="28"/>
          <w:szCs w:val="28"/>
        </w:rPr>
        <w:t>Таблица №1</w:t>
      </w:r>
    </w:p>
    <w:p w:rsidR="0035683C" w:rsidRPr="008642E8" w:rsidRDefault="0035683C" w:rsidP="00622007">
      <w:pPr>
        <w:pStyle w:val="aff0"/>
        <w:spacing w:after="160" w:line="276" w:lineRule="auto"/>
        <w:ind w:left="0" w:right="0" w:firstLine="0"/>
        <w:jc w:val="center"/>
        <w:rPr>
          <w:rFonts w:cs="Times New Roman"/>
          <w:sz w:val="28"/>
          <w:szCs w:val="28"/>
        </w:rPr>
      </w:pPr>
      <w:r w:rsidRPr="008642E8">
        <w:rPr>
          <w:rFonts w:cs="Times New Roman"/>
          <w:sz w:val="28"/>
          <w:szCs w:val="28"/>
        </w:rPr>
        <w:t xml:space="preserve">Основные </w:t>
      </w:r>
      <w:r w:rsidR="00E3799F" w:rsidRPr="008642E8">
        <w:rPr>
          <w:rFonts w:cs="Times New Roman"/>
          <w:sz w:val="28"/>
          <w:szCs w:val="28"/>
        </w:rPr>
        <w:t>характеристи</w:t>
      </w:r>
      <w:r w:rsidR="00085F91" w:rsidRPr="008642E8">
        <w:rPr>
          <w:rFonts w:cs="Times New Roman"/>
          <w:sz w:val="28"/>
          <w:szCs w:val="28"/>
        </w:rPr>
        <w:t>ки</w:t>
      </w:r>
      <w:r w:rsidRPr="008642E8">
        <w:rPr>
          <w:rFonts w:cs="Times New Roman"/>
          <w:sz w:val="28"/>
          <w:szCs w:val="28"/>
        </w:rPr>
        <w:t xml:space="preserve"> проектиру</w:t>
      </w:r>
      <w:r w:rsidR="00103DF8" w:rsidRPr="008642E8">
        <w:rPr>
          <w:rFonts w:cs="Times New Roman"/>
          <w:sz w:val="28"/>
          <w:szCs w:val="28"/>
        </w:rPr>
        <w:t>емого</w:t>
      </w:r>
      <w:r w:rsidR="00583B6B" w:rsidRPr="008642E8">
        <w:rPr>
          <w:rFonts w:cs="Times New Roman"/>
          <w:sz w:val="28"/>
          <w:szCs w:val="28"/>
        </w:rPr>
        <w:t xml:space="preserve"> линейного объекта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4035"/>
        <w:gridCol w:w="4364"/>
      </w:tblGrid>
      <w:tr w:rsidR="004D14D0" w:rsidRPr="008642E8" w:rsidTr="008669C6">
        <w:trPr>
          <w:trHeight w:val="20"/>
        </w:trPr>
        <w:tc>
          <w:tcPr>
            <w:tcW w:w="9913" w:type="dxa"/>
            <w:gridSpan w:val="3"/>
            <w:shd w:val="clear" w:color="auto" w:fill="auto"/>
            <w:vAlign w:val="center"/>
            <w:hideMark/>
          </w:tcPr>
          <w:p w:rsidR="004D14D0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b/>
                <w:color w:val="000000"/>
                <w:sz w:val="24"/>
                <w:szCs w:val="24"/>
                <w:lang w:bidi="ar-SA"/>
              </w:rPr>
              <w:t xml:space="preserve">ул.  </w:t>
            </w:r>
            <w:r w:rsidR="00085F91" w:rsidRPr="008642E8">
              <w:rPr>
                <w:b/>
                <w:sz w:val="24"/>
                <w:szCs w:val="24"/>
              </w:rPr>
              <w:t>Большая Балашиха</w:t>
            </w:r>
          </w:p>
        </w:tc>
      </w:tr>
      <w:tr w:rsidR="004D14D0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035" w:type="dxa"/>
            <w:shd w:val="clear" w:color="auto" w:fill="auto"/>
            <w:noWrap/>
            <w:vAlign w:val="center"/>
            <w:hideMark/>
          </w:tcPr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4D14D0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035" w:type="dxa"/>
            <w:shd w:val="clear" w:color="auto" w:fill="auto"/>
            <w:noWrap/>
            <w:vAlign w:val="center"/>
            <w:hideMark/>
          </w:tcPr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:rsidR="008669C6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bCs/>
                <w:color w:val="000000"/>
                <w:sz w:val="24"/>
                <w:szCs w:val="24"/>
                <w:lang w:bidi="ar-SA"/>
              </w:rPr>
              <w:t xml:space="preserve">ул.  </w:t>
            </w:r>
            <w:r w:rsidRPr="008642E8">
              <w:rPr>
                <w:bCs/>
                <w:sz w:val="24"/>
                <w:szCs w:val="24"/>
              </w:rPr>
              <w:t>Большая Балашиха</w:t>
            </w:r>
          </w:p>
          <w:p w:rsidR="004D14D0" w:rsidRPr="008642E8" w:rsidRDefault="004D14D0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035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364" w:type="dxa"/>
            <w:shd w:val="clear" w:color="auto" w:fill="auto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</w:rPr>
              <w:t>магистральная улица общегородского значения</w:t>
            </w:r>
            <w:r w:rsidR="000F49AC" w:rsidRPr="008642E8">
              <w:rPr>
                <w:sz w:val="24"/>
                <w:szCs w:val="24"/>
              </w:rPr>
              <w:t xml:space="preserve"> регулируемого движения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035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B8190D" w:rsidRPr="008642E8" w:rsidRDefault="000F49A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13–17,5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035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3 – 3,</w:t>
            </w:r>
            <w:r w:rsidR="000F49AC" w:rsidRPr="008642E8">
              <w:rPr>
                <w:color w:val="000000"/>
                <w:sz w:val="24"/>
                <w:szCs w:val="24"/>
                <w:lang w:bidi="ar-SA"/>
              </w:rPr>
              <w:t>5</w:t>
            </w:r>
            <w:r w:rsidRPr="008642E8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совпадает с покрытием дорожного полотна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:rsidR="00B8190D" w:rsidRPr="008642E8" w:rsidRDefault="000F49A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 xml:space="preserve">0 - </w:t>
            </w:r>
            <w:r w:rsidRPr="008642E8">
              <w:rPr>
                <w:color w:val="000000"/>
                <w:sz w:val="24"/>
                <w:szCs w:val="24"/>
                <w:lang w:bidi="ar-SA"/>
              </w:rPr>
              <w:t>7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>0 км/ч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Протяженность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0F49A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1,23 км</w:t>
            </w:r>
          </w:p>
        </w:tc>
      </w:tr>
      <w:tr w:rsidR="00B8190D" w:rsidRPr="008642E8" w:rsidTr="008669C6">
        <w:trPr>
          <w:trHeight w:val="20"/>
        </w:trPr>
        <w:tc>
          <w:tcPr>
            <w:tcW w:w="9913" w:type="dxa"/>
            <w:gridSpan w:val="3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b/>
                <w:color w:val="000000"/>
                <w:sz w:val="24"/>
                <w:szCs w:val="24"/>
                <w:lang w:bidi="ar-SA"/>
              </w:rPr>
              <w:t xml:space="preserve">Улицы: </w:t>
            </w:r>
            <w:r w:rsidRPr="008642E8">
              <w:rPr>
                <w:b/>
                <w:sz w:val="24"/>
                <w:szCs w:val="24"/>
              </w:rPr>
              <w:t>1-я Посадская, 2-я Посадская, 3-я Посадская, 4-я Посадская, Янтарная, Малахитовая, Весенняя, Спецдревесины, им. С.А. Леваневского, им. Г.Я. Седова, Веселовская, им. В.А. Серова, им. П.Д. Осипенко, Малая Балашиха, Береговая Балашиха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943DF2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color w:val="000000"/>
                <w:sz w:val="24"/>
                <w:szCs w:val="24"/>
                <w:lang w:bidi="ar-SA"/>
              </w:rPr>
              <w:t xml:space="preserve">Улицы: </w:t>
            </w:r>
            <w:r w:rsidRPr="008642E8">
              <w:rPr>
                <w:bCs/>
                <w:sz w:val="24"/>
                <w:szCs w:val="24"/>
              </w:rPr>
              <w:t xml:space="preserve">1-я Посадская, 2-я Посадская, </w:t>
            </w:r>
          </w:p>
          <w:p w:rsidR="008669C6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3-я Посадская, 4-я Посадская, Янтарная, Малахитовая, Весенняя, Спецдревесины, им. С.А. Леваневского, им. Г.Я. Седова, Веселовская, </w:t>
            </w:r>
          </w:p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bCs/>
                <w:sz w:val="24"/>
                <w:szCs w:val="24"/>
              </w:rPr>
              <w:t xml:space="preserve">им. В.А. Серова, им. П.Д. Осипенко, </w:t>
            </w:r>
            <w:r w:rsidRPr="008642E8">
              <w:rPr>
                <w:bCs/>
                <w:sz w:val="24"/>
                <w:szCs w:val="24"/>
              </w:rPr>
              <w:lastRenderedPageBreak/>
              <w:t>Малая Балашиха, Береговая Балашиха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Улица местного значения – улица в зоне жилой застройки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0F49A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6,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 xml:space="preserve">5 - </w:t>
            </w:r>
            <w:r w:rsidR="00FA6758" w:rsidRPr="008642E8">
              <w:rPr>
                <w:color w:val="000000"/>
                <w:sz w:val="24"/>
                <w:szCs w:val="24"/>
                <w:lang w:bidi="ar-SA"/>
              </w:rPr>
              <w:t>3</w:t>
            </w:r>
            <w:r w:rsidRPr="008642E8">
              <w:rPr>
                <w:color w:val="000000"/>
                <w:sz w:val="24"/>
                <w:szCs w:val="24"/>
                <w:lang w:bidi="ar-SA"/>
              </w:rPr>
              <w:t>0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3 – 3,5 м.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совпадает с покрытием дорожного полотна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B8190D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3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 xml:space="preserve">0 - </w:t>
            </w:r>
            <w:r w:rsidRPr="008642E8">
              <w:rPr>
                <w:color w:val="000000"/>
                <w:sz w:val="24"/>
                <w:szCs w:val="24"/>
                <w:lang w:bidi="ar-SA"/>
              </w:rPr>
              <w:t>5</w:t>
            </w:r>
            <w:r w:rsidR="00B8190D" w:rsidRPr="008642E8">
              <w:rPr>
                <w:color w:val="000000"/>
                <w:sz w:val="24"/>
                <w:szCs w:val="24"/>
                <w:lang w:bidi="ar-SA"/>
              </w:rPr>
              <w:t>0 км/ч</w:t>
            </w:r>
          </w:p>
        </w:tc>
      </w:tr>
      <w:tr w:rsidR="00B8190D" w:rsidRPr="008642E8" w:rsidTr="008669C6">
        <w:trPr>
          <w:trHeight w:val="20"/>
        </w:trPr>
        <w:tc>
          <w:tcPr>
            <w:tcW w:w="1514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B8190D" w:rsidRPr="008642E8" w:rsidRDefault="00B8190D" w:rsidP="00210449">
            <w:pPr>
              <w:widowControl/>
              <w:autoSpaceDE/>
              <w:autoSpaceDN/>
              <w:spacing w:before="40" w:after="40" w:line="276" w:lineRule="auto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Протяженность</w:t>
            </w:r>
          </w:p>
        </w:tc>
        <w:tc>
          <w:tcPr>
            <w:tcW w:w="4364" w:type="dxa"/>
            <w:shd w:val="clear" w:color="auto" w:fill="auto"/>
            <w:noWrap/>
            <w:vAlign w:val="center"/>
          </w:tcPr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1-я Посадская</w:t>
            </w:r>
            <w:r w:rsidR="00932006" w:rsidRPr="008642E8">
              <w:rPr>
                <w:bCs/>
                <w:sz w:val="24"/>
                <w:szCs w:val="24"/>
              </w:rPr>
              <w:t>–0,21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2-я Посадская</w:t>
            </w:r>
            <w:r w:rsidR="00932006" w:rsidRPr="008642E8">
              <w:rPr>
                <w:bCs/>
                <w:sz w:val="24"/>
                <w:szCs w:val="24"/>
              </w:rPr>
              <w:t>–0,16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3-я Посадская</w:t>
            </w:r>
            <w:r w:rsidR="00932006" w:rsidRPr="008642E8">
              <w:rPr>
                <w:bCs/>
                <w:sz w:val="24"/>
                <w:szCs w:val="24"/>
              </w:rPr>
              <w:t>–0,75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4-я Посадская</w:t>
            </w:r>
            <w:r w:rsidR="000F49AC" w:rsidRPr="008642E8">
              <w:rPr>
                <w:bCs/>
                <w:sz w:val="24"/>
                <w:szCs w:val="24"/>
              </w:rPr>
              <w:t>–0,62 км</w:t>
            </w:r>
          </w:p>
          <w:p w:rsidR="00932006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Янтарная</w:t>
            </w:r>
            <w:r w:rsidR="00932006" w:rsidRPr="008642E8">
              <w:rPr>
                <w:bCs/>
                <w:sz w:val="24"/>
                <w:szCs w:val="24"/>
              </w:rPr>
              <w:t>–0,48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Малахитовая</w:t>
            </w:r>
            <w:r w:rsidR="00932006" w:rsidRPr="008642E8">
              <w:rPr>
                <w:bCs/>
                <w:sz w:val="24"/>
                <w:szCs w:val="24"/>
              </w:rPr>
              <w:t>–0,24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Весенняя</w:t>
            </w:r>
            <w:r w:rsidR="00932006" w:rsidRPr="008642E8">
              <w:rPr>
                <w:bCs/>
                <w:sz w:val="24"/>
                <w:szCs w:val="24"/>
              </w:rPr>
              <w:t>–0,95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Спецдревесины</w:t>
            </w:r>
            <w:r w:rsidR="00932006" w:rsidRPr="008642E8">
              <w:rPr>
                <w:bCs/>
                <w:sz w:val="24"/>
                <w:szCs w:val="24"/>
              </w:rPr>
              <w:t>–0,46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им. С.А. Леваневского</w:t>
            </w:r>
            <w:r w:rsidR="00932006" w:rsidRPr="008642E8">
              <w:rPr>
                <w:bCs/>
                <w:sz w:val="24"/>
                <w:szCs w:val="24"/>
              </w:rPr>
              <w:t>–1,30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им. Г.Я. Седова</w:t>
            </w:r>
            <w:r w:rsidR="00932006" w:rsidRPr="008642E8">
              <w:rPr>
                <w:bCs/>
                <w:sz w:val="24"/>
                <w:szCs w:val="24"/>
              </w:rPr>
              <w:t>–1,45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Веселовская</w:t>
            </w:r>
            <w:r w:rsidR="00B40B88" w:rsidRPr="008642E8">
              <w:rPr>
                <w:bCs/>
                <w:sz w:val="24"/>
                <w:szCs w:val="24"/>
              </w:rPr>
              <w:t>–1,65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им. В.А. Серова</w:t>
            </w:r>
            <w:r w:rsidR="000F49AC" w:rsidRPr="008642E8">
              <w:rPr>
                <w:bCs/>
                <w:sz w:val="24"/>
                <w:szCs w:val="24"/>
              </w:rPr>
              <w:t>–1,78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им. П.Д. Осипенко</w:t>
            </w:r>
            <w:r w:rsidR="000F49AC" w:rsidRPr="008642E8">
              <w:rPr>
                <w:bCs/>
                <w:sz w:val="24"/>
                <w:szCs w:val="24"/>
              </w:rPr>
              <w:t>–1,58 км</w:t>
            </w:r>
          </w:p>
          <w:p w:rsidR="00943DF2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Cs/>
                <w:sz w:val="24"/>
                <w:szCs w:val="24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Малая Балашиха</w:t>
            </w:r>
            <w:r w:rsidR="000F49AC" w:rsidRPr="008642E8">
              <w:rPr>
                <w:bCs/>
                <w:sz w:val="24"/>
                <w:szCs w:val="24"/>
              </w:rPr>
              <w:t>–0,98 км</w:t>
            </w:r>
          </w:p>
          <w:p w:rsidR="00B8190D" w:rsidRPr="008642E8" w:rsidRDefault="00AF26CC" w:rsidP="00210449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bCs/>
                <w:sz w:val="24"/>
                <w:szCs w:val="24"/>
              </w:rPr>
              <w:t xml:space="preserve">ул. </w:t>
            </w:r>
            <w:r w:rsidR="00943DF2" w:rsidRPr="008642E8">
              <w:rPr>
                <w:bCs/>
                <w:sz w:val="24"/>
                <w:szCs w:val="24"/>
              </w:rPr>
              <w:t>Береговая Балашиха</w:t>
            </w:r>
            <w:r w:rsidR="00B40B88" w:rsidRPr="008642E8">
              <w:rPr>
                <w:bCs/>
                <w:sz w:val="24"/>
                <w:szCs w:val="24"/>
              </w:rPr>
              <w:t>–0,5 км</w:t>
            </w:r>
          </w:p>
        </w:tc>
      </w:tr>
    </w:tbl>
    <w:p w:rsidR="00D82AC7" w:rsidRPr="008642E8" w:rsidRDefault="00D82AC7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</w:p>
    <w:p w:rsidR="00E3799F" w:rsidRPr="008642E8" w:rsidRDefault="008669C6" w:rsidP="00E3799F">
      <w:pPr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642E8">
        <w:rPr>
          <w:iCs/>
          <w:color w:val="000000"/>
          <w:sz w:val="28"/>
          <w:szCs w:val="28"/>
        </w:rPr>
        <w:t>Назначение - п</w:t>
      </w:r>
      <w:r w:rsidR="00E3799F" w:rsidRPr="008642E8">
        <w:rPr>
          <w:iCs/>
          <w:color w:val="000000"/>
          <w:sz w:val="28"/>
          <w:szCs w:val="28"/>
        </w:rPr>
        <w:t xml:space="preserve">роектируемая транспортная инфраструктура планируется для обеспечения подъезда личного и специального автотранспорта к индивидуальным жилым домам. </w:t>
      </w:r>
    </w:p>
    <w:p w:rsidR="00FA6758" w:rsidRPr="008642E8" w:rsidRDefault="00FA6758" w:rsidP="00210449">
      <w:pPr>
        <w:spacing w:line="276" w:lineRule="auto"/>
        <w:ind w:firstLine="567"/>
        <w:jc w:val="center"/>
        <w:rPr>
          <w:sz w:val="28"/>
          <w:szCs w:val="28"/>
        </w:rPr>
      </w:pPr>
    </w:p>
    <w:p w:rsidR="00210449" w:rsidRPr="008642E8" w:rsidRDefault="00210449" w:rsidP="00210449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7" w:name="_Toc209544490"/>
      <w:r w:rsidRPr="008642E8">
        <w:rPr>
          <w:rFonts w:ascii="Times New Roman" w:hAnsi="Times New Roman" w:cs="Times New Roman"/>
          <w:color w:val="auto"/>
        </w:rPr>
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7"/>
    </w:p>
    <w:p w:rsidR="00210449" w:rsidRPr="008642E8" w:rsidRDefault="00210449" w:rsidP="00210449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42E8">
        <w:rPr>
          <w:color w:val="000000" w:themeColor="text1"/>
          <w:sz w:val="28"/>
          <w:szCs w:val="28"/>
        </w:rPr>
        <w:t>Субъект Российской Федерации – Челябинская область.</w:t>
      </w:r>
    </w:p>
    <w:p w:rsidR="00210449" w:rsidRPr="008642E8" w:rsidRDefault="00210449" w:rsidP="00210449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42E8">
        <w:rPr>
          <w:color w:val="000000" w:themeColor="text1"/>
          <w:sz w:val="28"/>
          <w:szCs w:val="28"/>
        </w:rPr>
        <w:t>Населенные пункты и (или) другие территории – город Златоуст.</w:t>
      </w:r>
    </w:p>
    <w:p w:rsidR="00210449" w:rsidRPr="008642E8" w:rsidRDefault="00210449" w:rsidP="00210449">
      <w:pPr>
        <w:spacing w:line="276" w:lineRule="auto"/>
        <w:ind w:firstLine="567"/>
        <w:jc w:val="center"/>
        <w:rPr>
          <w:iCs/>
          <w:color w:val="000000"/>
          <w:sz w:val="28"/>
          <w:szCs w:val="28"/>
        </w:rPr>
      </w:pPr>
    </w:p>
    <w:p w:rsidR="00210449" w:rsidRPr="008642E8" w:rsidRDefault="00210449" w:rsidP="00210449">
      <w:pPr>
        <w:spacing w:line="276" w:lineRule="auto"/>
        <w:ind w:firstLine="567"/>
        <w:jc w:val="center"/>
        <w:rPr>
          <w:iCs/>
          <w:color w:val="000000"/>
          <w:sz w:val="28"/>
          <w:szCs w:val="28"/>
        </w:rPr>
      </w:pPr>
    </w:p>
    <w:p w:rsidR="00210449" w:rsidRPr="008642E8" w:rsidRDefault="00210449" w:rsidP="00210449">
      <w:pPr>
        <w:spacing w:line="276" w:lineRule="auto"/>
        <w:ind w:firstLine="567"/>
        <w:jc w:val="center"/>
        <w:rPr>
          <w:iCs/>
          <w:color w:val="000000"/>
          <w:sz w:val="28"/>
          <w:szCs w:val="28"/>
        </w:rPr>
      </w:pPr>
    </w:p>
    <w:p w:rsidR="00210449" w:rsidRPr="008642E8" w:rsidRDefault="00210449" w:rsidP="00210449">
      <w:pPr>
        <w:spacing w:line="276" w:lineRule="auto"/>
        <w:ind w:firstLine="567"/>
        <w:jc w:val="center"/>
        <w:rPr>
          <w:iCs/>
          <w:color w:val="000000"/>
          <w:sz w:val="28"/>
          <w:szCs w:val="28"/>
        </w:rPr>
      </w:pPr>
      <w:r w:rsidRPr="008642E8">
        <w:rPr>
          <w:noProof/>
          <w:lang w:bidi="ar-SA"/>
        </w:rPr>
        <w:lastRenderedPageBreak/>
        <w:drawing>
          <wp:inline distT="0" distB="0" distL="0" distR="0">
            <wp:extent cx="5381625" cy="3952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20" t="51441" r="4059" b="2550"/>
                    <a:stretch/>
                  </pic:blipFill>
                  <pic:spPr bwMode="auto">
                    <a:xfrm>
                      <a:off x="0" y="0"/>
                      <a:ext cx="53816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0449" w:rsidRPr="008642E8" w:rsidRDefault="00210449" w:rsidP="00210449">
      <w:pPr>
        <w:spacing w:line="276" w:lineRule="auto"/>
        <w:ind w:firstLine="567"/>
        <w:jc w:val="center"/>
        <w:rPr>
          <w:iCs/>
          <w:color w:val="000000"/>
          <w:sz w:val="28"/>
          <w:szCs w:val="28"/>
        </w:rPr>
      </w:pPr>
      <w:r w:rsidRPr="008642E8">
        <w:rPr>
          <w:iCs/>
          <w:color w:val="000000"/>
          <w:sz w:val="28"/>
          <w:szCs w:val="28"/>
        </w:rPr>
        <w:t>Рис 1. Рекомендуемы</w:t>
      </w:r>
      <w:r w:rsidR="008642E8" w:rsidRPr="008642E8">
        <w:rPr>
          <w:iCs/>
          <w:color w:val="000000"/>
          <w:sz w:val="28"/>
          <w:szCs w:val="28"/>
        </w:rPr>
        <w:t>й</w:t>
      </w:r>
      <w:r w:rsidRPr="008642E8">
        <w:rPr>
          <w:iCs/>
          <w:color w:val="000000"/>
          <w:sz w:val="28"/>
          <w:szCs w:val="28"/>
        </w:rPr>
        <w:t xml:space="preserve"> поперечны</w:t>
      </w:r>
      <w:r w:rsidR="008642E8" w:rsidRPr="008642E8">
        <w:rPr>
          <w:iCs/>
          <w:color w:val="000000"/>
          <w:sz w:val="28"/>
          <w:szCs w:val="28"/>
        </w:rPr>
        <w:t>й</w:t>
      </w:r>
      <w:r w:rsidRPr="008642E8">
        <w:rPr>
          <w:iCs/>
          <w:color w:val="000000"/>
          <w:sz w:val="28"/>
          <w:szCs w:val="28"/>
        </w:rPr>
        <w:t xml:space="preserve"> профил</w:t>
      </w:r>
      <w:r w:rsidR="008642E8" w:rsidRPr="008642E8">
        <w:rPr>
          <w:iCs/>
          <w:color w:val="000000"/>
          <w:sz w:val="28"/>
          <w:szCs w:val="28"/>
        </w:rPr>
        <w:t>ь</w:t>
      </w:r>
      <w:r w:rsidRPr="008642E8">
        <w:rPr>
          <w:iCs/>
          <w:color w:val="000000"/>
          <w:sz w:val="28"/>
          <w:szCs w:val="28"/>
        </w:rPr>
        <w:t xml:space="preserve"> улиц</w:t>
      </w:r>
      <w:r w:rsidR="008642E8" w:rsidRPr="008642E8">
        <w:rPr>
          <w:iCs/>
          <w:color w:val="000000"/>
          <w:sz w:val="28"/>
          <w:szCs w:val="28"/>
        </w:rPr>
        <w:t>ы</w:t>
      </w:r>
      <w:r w:rsidRPr="008642E8">
        <w:rPr>
          <w:iCs/>
          <w:color w:val="000000"/>
          <w:sz w:val="28"/>
          <w:szCs w:val="28"/>
        </w:rPr>
        <w:t>, М 1:200</w:t>
      </w:r>
    </w:p>
    <w:p w:rsidR="00210449" w:rsidRPr="008642E8" w:rsidRDefault="00210449" w:rsidP="008642E8">
      <w:pPr>
        <w:pStyle w:val="1"/>
        <w:spacing w:before="0" w:after="160" w:line="276" w:lineRule="auto"/>
        <w:rPr>
          <w:rFonts w:ascii="Times New Roman" w:hAnsi="Times New Roman" w:cs="Times New Roman"/>
          <w:color w:val="auto"/>
        </w:rPr>
      </w:pPr>
    </w:p>
    <w:p w:rsidR="009A137C" w:rsidRPr="008642E8" w:rsidRDefault="00BB5584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8" w:name="_Toc209544491"/>
      <w:r w:rsidRPr="008642E8">
        <w:rPr>
          <w:rFonts w:ascii="Times New Roman" w:hAnsi="Times New Roman" w:cs="Times New Roman"/>
          <w:color w:val="auto"/>
        </w:rPr>
        <w:t>3</w:t>
      </w:r>
      <w:r w:rsidR="009A137C" w:rsidRPr="008642E8">
        <w:rPr>
          <w:rFonts w:ascii="Times New Roman" w:hAnsi="Times New Roman" w:cs="Times New Roman"/>
          <w:color w:val="auto"/>
        </w:rPr>
        <w:t xml:space="preserve">. Перечень координат характерных точек </w:t>
      </w:r>
      <w:bookmarkStart w:id="9" w:name="_Hlk113378137"/>
      <w:r w:rsidR="009A137C" w:rsidRPr="008642E8">
        <w:rPr>
          <w:rFonts w:ascii="Times New Roman" w:hAnsi="Times New Roman" w:cs="Times New Roman"/>
          <w:color w:val="auto"/>
        </w:rPr>
        <w:t>границ зон планируемого размещения линейных объектов</w:t>
      </w:r>
      <w:bookmarkEnd w:id="8"/>
      <w:bookmarkEnd w:id="9"/>
    </w:p>
    <w:p w:rsidR="008E48C1" w:rsidRPr="008642E8" w:rsidRDefault="008E48C1" w:rsidP="0062200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</w:t>
      </w:r>
      <w:r w:rsidR="00D82AC7" w:rsidRPr="008642E8">
        <w:rPr>
          <w:sz w:val="28"/>
          <w:szCs w:val="28"/>
        </w:rPr>
        <w:t xml:space="preserve"> – МСК - 74.</w:t>
      </w:r>
    </w:p>
    <w:p w:rsidR="004D14D0" w:rsidRPr="008642E8" w:rsidRDefault="004D14D0" w:rsidP="00622007">
      <w:pPr>
        <w:spacing w:after="160" w:line="276" w:lineRule="auto"/>
        <w:ind w:firstLine="567"/>
        <w:jc w:val="right"/>
        <w:rPr>
          <w:sz w:val="28"/>
          <w:szCs w:val="28"/>
        </w:rPr>
      </w:pPr>
      <w:r w:rsidRPr="008642E8">
        <w:rPr>
          <w:sz w:val="28"/>
          <w:szCs w:val="28"/>
        </w:rPr>
        <w:t>Таблица №2</w:t>
      </w:r>
    </w:p>
    <w:p w:rsidR="00D96706" w:rsidRPr="008642E8" w:rsidRDefault="004D14D0" w:rsidP="0052772C">
      <w:pPr>
        <w:spacing w:after="160" w:line="276" w:lineRule="auto"/>
        <w:jc w:val="center"/>
        <w:rPr>
          <w:sz w:val="28"/>
          <w:szCs w:val="28"/>
        </w:rPr>
      </w:pPr>
      <w:r w:rsidRPr="008642E8">
        <w:rPr>
          <w:sz w:val="28"/>
          <w:szCs w:val="28"/>
        </w:rPr>
        <w:t>Каталог координат характерных точек границ зон планируемого размещения линейных объектов</w:t>
      </w:r>
    </w:p>
    <w:p w:rsidR="00AE631D" w:rsidRPr="008642E8" w:rsidRDefault="00AE631D" w:rsidP="00AE631D">
      <w:pPr>
        <w:widowControl/>
        <w:autoSpaceDE/>
        <w:autoSpaceDN/>
        <w:jc w:val="center"/>
        <w:rPr>
          <w:sz w:val="24"/>
          <w:szCs w:val="24"/>
          <w:lang w:bidi="ar-SA"/>
        </w:rPr>
        <w:sectPr w:rsidR="00AE631D" w:rsidRPr="008642E8" w:rsidSect="0059067B">
          <w:type w:val="continuous"/>
          <w:pgSz w:w="11910" w:h="16840"/>
          <w:pgMar w:top="851" w:right="851" w:bottom="567" w:left="1134" w:header="0" w:footer="567" w:gutter="0"/>
          <w:cols w:space="720"/>
          <w:docGrid w:linePitch="299"/>
        </w:sectPr>
      </w:pPr>
    </w:p>
    <w:tbl>
      <w:tblPr>
        <w:tblW w:w="4480" w:type="dxa"/>
        <w:tblInd w:w="113" w:type="dxa"/>
        <w:tblLook w:val="04A0"/>
      </w:tblPr>
      <w:tblGrid>
        <w:gridCol w:w="960"/>
        <w:gridCol w:w="1760"/>
        <w:gridCol w:w="1760"/>
      </w:tblGrid>
      <w:tr w:rsidR="00AE631D" w:rsidRPr="008642E8" w:rsidTr="00AE631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Y</w:t>
            </w:r>
          </w:p>
        </w:tc>
      </w:tr>
      <w:tr w:rsidR="00AE631D" w:rsidRPr="008642E8" w:rsidTr="00AE631D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2213758.87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2213781.36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2213790.71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2213791.59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2213795.25</w:t>
            </w:r>
          </w:p>
        </w:tc>
      </w:tr>
      <w:tr w:rsidR="00AE631D" w:rsidRPr="008642E8" w:rsidTr="00AE63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2213822.62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2213987.72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2213987.77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598864.61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2213988.06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2213988.26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598892.64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2213988.02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2213987.78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2214039.45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2214043.21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2214048.71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2214072.01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2214080.26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2214090.67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598924.06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2214089.14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598937.81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2214086.64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598953.83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2214083.37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598989.30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2214077.34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599014.88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2214072.76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599040.98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2214068.10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599060.38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2214068.74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2214074.46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2214084.93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2214088.67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2214092.01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2214114.74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599084.39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2214130.76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599073.15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2214142.98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599059.53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2214152.56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2214156.73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599046.77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2214191.78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2214202.86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2214215.59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2214236.03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2214271.91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2214314.89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2214337.10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598923.54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2214350.51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2214426.21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599040.52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2214426.39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2214459.82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599013.28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2214454.06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598996.32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2214458.14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598974.85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2214464.80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598920.19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2214481.02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2214486.45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2214512.87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598778.58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2214532.36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2214541.87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2214549.25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2214549.82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2214557.42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2214596.49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2214599.38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2214589.42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2214583.71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2214548.71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2214550.99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2214544.95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2214513.54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2214490.86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2214488.50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598529.74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2214486.84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2214484.22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2214480.02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2214478.37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598385.74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2214472.83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2214468.89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598338.39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2214505.50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2214505.11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2214506.83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598327.66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2214520.68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2214532.00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2214536.49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2214541.67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2214534.84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2214574.30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598186.73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2214576.69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2214534.72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2214524.94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2214522.67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2214519.62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2214506.29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2214553.67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597913.82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2214560.40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597915.18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2214505.26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2214499.48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2214495.26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2214533.80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2214574.55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2214589.78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2214612.56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2214621.61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2214627.50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597774.64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2214575.13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2214562.99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2214597.10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597665.84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2214596.93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597668.16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2214560.51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2214550.95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2214602.13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2214631.79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597549.99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2214631.99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2214591.72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2214550.00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2214544.75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2214543.43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2214542.62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2214543.92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597436.49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2214539.46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2214626.84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2214631.46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597418.10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2214633.07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2214606.70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597422.09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2214537.61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597371.44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2214535.32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2214534.98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597348.60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2214535.21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597331.50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2214540.80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2214547.14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2214540.03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2214515.86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597378.95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2214520.03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597400.71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2214521.85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597426.03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2214523.97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2214506.81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2214450.43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2214454.08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2214451.99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597331.97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2214431.97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2214433.00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2214436.64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597383.99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2214439.48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2214444.50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2214378.56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597361.46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2214372.82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2214372.15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2214358.14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2214358.65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597377.16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2214359.34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2214366.23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2214287.39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597293.84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2214285.25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597276.93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2214280.88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597262.16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2214272.77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597211.17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2214227.89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597147.04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2214179.50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597092.91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2214141.63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2214111.80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597074.31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2214082.14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597067.91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2214077.68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597073.41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2214051.70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597077.04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2214047.71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597081.01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2214032.67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597095.57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2214034.43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597075.68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2214103.56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597174.82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2214185.77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597201.30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2214207.31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597246.21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2214241.19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2214250.52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597272.35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2214262.82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597300.21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2214270.49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2214274.67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2214277.66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597381.71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2214280.81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2214287.00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597449.31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2214254.42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2214220.92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597419.57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2214216.85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597390.47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2214213.37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597363.94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2214209.91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597307.57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2214199.89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2214194.67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597262.78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2214176.40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597242.14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2214158.65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597221.29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2214140.92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597200.14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597178.65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2214107.03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597154.10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2214088.34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2214079.66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597160.47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2214055.12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597160.95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2214052.97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597166.91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2214041.35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2213919.73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2213955.35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598279.33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2213986.88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2213954.44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598327.68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2213914.76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2213897.89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2213903.21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2213914.11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2213941.61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2213940.73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598397.20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2213929.19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2213916.45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2213905.68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2213893.98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598535.76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2213882.70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2213877.59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2213879.32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2213878.91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2213877.16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2213875.10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598564.70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2213872.06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2213860.64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2213855.95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598630.71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2213848.53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598663.50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2213836.51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2213822.79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2213822.06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2213812.20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2213809.92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598735.36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2213808.94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598769.83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2213795.57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2213783.21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2213770.90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2213758.87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2213800.17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2213842.32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2213867.99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2213868.66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2213926.50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598803.51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2213990.22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598753.29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2213989.62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2213989.09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2213858.02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2213836.16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2213800.17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Контур 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2213843.19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2213992.92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598661.82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2213991.38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2213990.42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2213954.91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2213926.53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598628.11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2213892.39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2213863.66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2213840.37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2213843.19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2213873.83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2213906.31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2213937.35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2213952.17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598525.99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2213981.94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2213986.40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2213985.70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2213957.29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598418.10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2213974.85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598387.40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2213981.87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2213981.90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2213983.42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2213971.46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2213943.49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598413.78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2213941.53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2213937.98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2213933.04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2213925.60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2213908.89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2213894.67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2213873.83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2213967.37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2213989.48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598591.08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2213992.47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2213989.77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2213983.75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2213967.37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2214088.42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599055.81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2214085.54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2214095.03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599071.33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2214114.28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599069.05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599052.59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2214136.56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2214143.95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2214147.71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2214166.98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2214106.35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2214088.42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2214181.22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599002.68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2214162.98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599024.62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2214159.10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599031.49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2214194.67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599009.84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2214198.77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2214202.90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598964.07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2214206.98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598941.44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2214210.98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2214217.30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2214181.22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2214029.88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2214036.70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2214062.70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598866.74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2214062.42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598842.13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2214062.30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2214061.90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2214054.96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598516.42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2214054.22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2214054.06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2214053.55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2214055.59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598421.55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2214079.00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598374.34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2214072.07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598374.80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2214058.41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2214055.83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2214016.41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2214022.25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598516.60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2214021.48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2214022.37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2214023.46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2214024.74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2214024.74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2214025.83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598770.44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2214027.06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2214028.16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2214028.39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2214029.88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2214075.20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2214113.47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2214141.08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2214140.98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598881.99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2214142.96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2214148.94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598812.86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2214147.96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598769.76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2214147.52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2214146.29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2214146.24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2214145.57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2214144.94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2214142.85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2214128.31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2214113.35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2214111.71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2214102.20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2214101.07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2214086.29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2214080.34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2214064.32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2214068.11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598674.49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2214070.51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2214071.05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2214075.20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2214166.58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2214216.95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2214216.62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2214298.58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2214263.93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598798.49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2214247.29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2214213.56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2214179.98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2214165.75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2214160.84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2214161.60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2214162.74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598749.70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2214158.91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2214162.67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2214166.58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2214133.89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2214154.35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2214146.84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2214117.81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2214133.89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2214233.25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2214245.42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598739.17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2214245.26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2214243.98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2214241.30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598671.17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598644.30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2214236.41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2214233.68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598589.39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2214231.47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2214225.59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2214190.49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2214188.64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2214165.96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598511.42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2214166.59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2214169.64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2214172.31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598594.85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2214174.80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598622.53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2214177.35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598637.20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2214178.88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2214206.53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2214212.34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598700.55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2214213.81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2214214.81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2214215.15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2214218.82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2214219.11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2214223.29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2214230.94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2214233.25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598783.63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2214265.83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2214287.67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2214298.44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2214300.65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598865.11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2214320.71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2214333.13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2214330.94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598808.71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2214328.27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598778.78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2214325.64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2214323.19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2214320.43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2214318.30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2214315.77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2214313.46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2214310.84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598583.18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2214308.66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598556.50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2214306.56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2214271.75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2214254.31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2214240.21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598561.38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2214245.95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2214248.06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2214250.26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598642.49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2214253.03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598669.64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2214255.66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598696.69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2214258.18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598723.93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2214260.62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2214263.07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598783.63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2214265.83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Контур 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2214412.46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2214402.45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2214403.94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598459.61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2214387.02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2214382.12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598372.87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2214376.02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2214373.62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2214360.21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2214341.48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2214308.11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2214315.10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2214316.73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598543.45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2214324.51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598577.20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2214327.45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2214330.56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598657.49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2214334.25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598665.96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2214341.60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598765.99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2214350.44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598863.96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2214358.94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598900.77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2214374.95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598935.58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2214401.29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2214413.12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598959.63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2214419.58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598965.06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2214423.62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598962.97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2214438.31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598955.70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2214442.31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2214448.90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598939.14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2214450.39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2214452.16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598928.69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598888.90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2214473.15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2214480.65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2214481.69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598859.22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2214487.20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598853.56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2214489.56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2214492.45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598834.32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2214495.96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598816.68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2214501.12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598813.61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2214494.32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2214509.16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598715.24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2214521.90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598683.81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2214514.82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598608.21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2214479.23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598489.84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2214468.38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2214461.27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2214456.43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598352.76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2214454.03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2214421.68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2214394.51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2214387.58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598454.46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2214396.32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2214412.46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2214114.54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2214131.66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2214139.22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2214149.32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598427.49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2214147.64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598399.68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2214146.48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598370.23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2214143.12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598375.01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2214092.88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598434.92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2214104.24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598461.62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2214111.36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2214114.54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2214165.27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2214172.92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2214182.32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598495.35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2214223.07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2214221.35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2214220.94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2214215.28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2214154.13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2214159.13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598483.00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2214160.13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598482.84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2214163.73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2214165.27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2214235.00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2214271.15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2214304.01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598413.24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2214298.02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598395.69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2214296.70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2214293.89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2214259.35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2214229.19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2214235.00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2214018.03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2214046.00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2214045.39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2214050.86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2214044.01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2214041.84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2214036.92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2214034.69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2214018.40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2214012.65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2214013.46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2214014.52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2214015.56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2214018.03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2214094.95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2214095.92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2214141.43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2214135.91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2214135.00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2214136.70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2214135.28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2214133.85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2214133.34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2214128.06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2214124.99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2214069.66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598365.83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2214094.95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2214153.73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2214175.44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2214183.67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2214215.53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2214203.31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2214184.39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2214170.28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2214165.83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2214140.69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2214153.73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2214228.23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2214259.10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2214290.97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2214283.53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2214280.40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2214216.85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2214228.23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2214307.79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2214374.14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2214364.54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2214362.29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2214351.94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2214294.48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598266.92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2214298.71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598287.43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2214307.79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2214385.64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2214390.11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2214418.42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2214452.63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598282.47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2214447.49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2214442.44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2214439.80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2214407.16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598214.50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2214373.83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598289.02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2214380.42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2214382.58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2214385.64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2214467.55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598329.22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2214502.49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598327.79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2214510.31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2214517.53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2214521.48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598316.07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2214522.41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2214522.28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598301.24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2214531.62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598242.51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2214527.16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2214525.00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2214523.06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2214457.37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2214467.55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2214065.71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2214070.43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2214096.24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2214121.60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2214124.15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598132.47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2214115.21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598112.39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2214112.14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2214038.79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2214065.71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2214137.32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2214170.44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2214202.26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598120.62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2214191.17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2214190.39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598096.89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2214188.60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598102.05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2214137.32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2214219.01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2214279.99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598128.59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2214272.65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2214271.38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2214269.23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2214231.73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2214205.59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2214212.33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2214212.94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2214219.01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2214294.17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2214359.36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2214349.38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2214346.85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2214337.39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2214326.63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2214315.25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2214283.25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598127.48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2214286.77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598138.57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2214287.69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2214294.17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2214375.31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2214405.95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2214439.22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598155.56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2214435.60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2214431.36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2214426.75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2214424.61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2214394.49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2214362.82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2214371.09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598177.91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2214372.58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598181.19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2214372.87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2214375.31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2214490.96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2214517.88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598168.57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2214515.52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598148.58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2214513.54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598148.12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2214518.22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598128.84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2214516.24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598129.21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2214513.55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2214506.46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2214442.92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598114.91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2214447.34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598173.82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2214453.30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2214455.91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2214040.56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2214048.70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2214053.70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2214060.10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2214068.61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2214072.65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2214089.94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2214110.30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2214108.12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2214105.67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2214093.90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2214078.21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2214062.17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597972.50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2214027.78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597995.48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2214030.65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598016.14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2214032.39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598040.83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2214036.02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598042.61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2214030.30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2214035.48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598107.00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2214040.56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2214155.57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2214187.13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2214185.21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598041.70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2214183.69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2214174.33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2214106.70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2214113.40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598017.71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2214109.77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2214111.15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2214114.38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2214123.40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2214203.02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2214228.85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2214234.52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2214235.72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2214266.30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2214258.47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2214254.41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2214189.09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2214203.02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2214282.77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2214313.21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2214315.28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2214347.37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598046.15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2214344.81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2214333.21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2214269.12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2214282.77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2214360.23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598065.52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2214393.29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2214413.98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2214423.04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598058.54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2214425.30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2214414.58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2214364.81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2214360.14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2214348.10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2214350.10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2214352.16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598003.42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2214354.11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2214360.23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598057.34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2214476.02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598058.31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2214476.31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598055.21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2214503.12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2214491.14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2214460.62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2214426.63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2214427.99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2214429.61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598035.70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2214438.25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2214440.45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2214026.64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2214093.55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597914.79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2214089.96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597893.93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2214088.04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2214083.52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2214014.28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2214026.64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2214108.80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2214111.36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597951.90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2214141.55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2214149.48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2214171.28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597906.14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2214169.47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597885.54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2214167.02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2214160.23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2214147.10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597843.37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2214102.70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597846.11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2214096.88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2214097.73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2214108.80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2214187.82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2214202.99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2214212.55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2214220.96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2214251.77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2214249.55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2214242.99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2214240.37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2214232.87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2214175.21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597863.66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2214177.82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2214187.82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2214268.78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2214330.45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597889.25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2214326.07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2214321.83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597848.83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2214325.00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2214322.67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2214289.49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2214257.09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2214268.78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2214413.02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597860.61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2214405.97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2214403.75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2214401.67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2214348.86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2214427.05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2214435.11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597917.18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2214490.11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597874.68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2214486.94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2214482.51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2214471.37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2214449.60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2214424.30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2214419.22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2214420.95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2214427.05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2214014.13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597842.58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2214082.11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2214079.81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2214077.96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597732.24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597738.04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2214004.63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597783.39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2214007.10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597788.54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2214007.50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2214009.59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2214014.13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2214095.34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2214160.32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2214150.72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2214085.60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2214095.34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2214174.32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2214230.70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2214241.20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2214231.84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2214163.73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2214174.32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Контур 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2214256.51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2214288.55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2214316.90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2214321.12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597702.94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2214309.66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2214245.30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597776.66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2214252.02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597779.72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2214252.30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597787.66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2214253.11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597789.88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2214253.34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597796.34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2214254.10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2214256.51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2214336.73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2214368.17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2214386.45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2214400.61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597743.11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2214395.79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597737.86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2214395.24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2214393.40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2214391.85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2214390.22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2214356.87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2214357.43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2214338.62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2214325.23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2214336.73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2214413.88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2214457.05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2214459.66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597799.61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2214479.98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2214471.88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2214469.42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2214403.76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597781.24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2214411.28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2214413.88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2214495.36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597796.05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2214558.09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597767.25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2214555.52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2214550.16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2214546.69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2214484.73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2214486.52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2214495.36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2214001.37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2214034.53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2214069.61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2214065.56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597633.44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2214060.99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2214059.24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2214000.38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597638.66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2213999.47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2214001.44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597725.41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2214001.37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2214083.95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2214149.88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597625.16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2214145.28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2214142.31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2214138.48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2214072.91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597648.96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2214076.58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2214083.95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2214163.83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2214230.96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597660.16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2214227.20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2214220.93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2214163.83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2214243.81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2214275.97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2214308.84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597651.21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2214305.74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597611.03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2214302.51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597584.51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2214299.54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2214234.40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2214242.09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2214243.81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2214324.18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2214389.78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2214379.60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2214364.69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597585.03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2214313.97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2214315.35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597623.35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2214316.15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597630.01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2214317.11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2214324.18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2214402.61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2214469.51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597635.13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2214464.71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597629.48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2214464.10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597625.13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2214463.61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2214462.57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2214457.49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2214392.39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2214394.71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2214402.61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2214482.29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2214515.26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2214548.16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2214537.48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2214478.63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2214470.73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2214482.29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2213999.68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2214004.20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2214016.84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2214023.53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2214039.95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2214056.14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2214052.83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2214049.81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597536.34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2214045.53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597515.30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2214042.16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2214037.79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2213993.72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2213991.74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597518.74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2213993.83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597539.17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2213995.59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2213999.68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2214141.89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597570.60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2214139.00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2214126.93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2214059.61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2214057.88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597556.20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2214067.28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2214069.37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2214071.89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59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597585.42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2214219.75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597541.10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2214214.14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2214204.42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2214173.04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597470.57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2214173.19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2214142.94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2214144.15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597508.12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2214146.99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2214155.99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2214232.93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2214265.91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2214297.14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597511.63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2214291.78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2214286.41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2214220.72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597546.55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2214229.33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597546.79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2214227.47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2214228.86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2214230.53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2214232.93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2214312.63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2214344.18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2214356.37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2214377.91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597536.88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2214375.63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597524.84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2214374.80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597504.58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2214372.94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2214366.74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2214349.14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2214330.95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2214301.01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597510.58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2214306.25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597530.72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2214308.19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2214312.63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2214391.76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2214424.93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2214454.61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2214456.63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2214452.13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2214444.69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2214415.25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2214410.29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2214380.89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2214381.69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2214382.52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2214391.76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2214469.48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2214481.42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2214535.99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2214531.54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2214530.55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2214525.86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2214523.89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2214460.41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2214462.81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597493.42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2214464.52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2214469.48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2213987.20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2214033.66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2214037.29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2214032.38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597429.55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2214028.84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2214008.73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2214005.60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2213968.11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2213975.55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2213986.29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597483.94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2213987.20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2214056.05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2214104.42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2214125.19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2214127.85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597434.28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2214125.53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597409.38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2214122.46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2214115.63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597335.96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2214110.91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2214107.27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2214105.45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2214104.41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597291.68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2214086.60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2214058.44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597267.81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2214014.37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597272.38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2214013.64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2214025.49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597374.40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2214035.31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597441.96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2214048.88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2214056.05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2214149.29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2214172.26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2214206.88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597384.57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2214197.92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597366.13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2214194.17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597349.03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2214190.39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2214185.65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597323.96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2214184.95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597291.06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2214177.82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597284.06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2214175.69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597265.00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2214159.07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2214106.37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597182.10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2214087.87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597167.16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2214075.39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597177.28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2214044.21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597194.74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2214048.87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597210.50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2214054.15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597258.42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2214070.07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597276.13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2214086.38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597297.30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2214104.90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2214113.46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597307.91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2214112.56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597318.18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2214122.19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597335.39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2214126.85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597402.15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2214133.95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597453.99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2214139.42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2214149.29</w:t>
            </w:r>
          </w:p>
        </w:tc>
      </w:tr>
      <w:tr w:rsidR="00AE631D" w:rsidRPr="008642E8" w:rsidTr="00AE631D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Контур 67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2213998.80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597237.03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2214003.44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2214009.89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2214026.39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597250.08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2214049.73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597228.01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2214042.46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597206.41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2214030.93</w:t>
            </w:r>
          </w:p>
        </w:tc>
      </w:tr>
      <w:tr w:rsidR="00AE631D" w:rsidRPr="008642E8" w:rsidTr="00AE631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642E8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1D" w:rsidRPr="008642E8" w:rsidRDefault="00AE631D" w:rsidP="00AE63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642E8">
              <w:rPr>
                <w:color w:val="000000"/>
                <w:sz w:val="24"/>
                <w:szCs w:val="24"/>
                <w:lang w:bidi="ar-SA"/>
              </w:rPr>
              <w:t>2213998.80</w:t>
            </w:r>
          </w:p>
        </w:tc>
      </w:tr>
    </w:tbl>
    <w:p w:rsidR="00AE631D" w:rsidRPr="008642E8" w:rsidRDefault="00AE631D" w:rsidP="0052772C">
      <w:pPr>
        <w:spacing w:after="160" w:line="276" w:lineRule="auto"/>
        <w:jc w:val="center"/>
        <w:rPr>
          <w:sz w:val="28"/>
          <w:szCs w:val="28"/>
        </w:rPr>
        <w:sectPr w:rsidR="00AE631D" w:rsidRPr="008642E8" w:rsidSect="00AE631D">
          <w:type w:val="continuous"/>
          <w:pgSz w:w="11910" w:h="16840"/>
          <w:pgMar w:top="851" w:right="851" w:bottom="567" w:left="1134" w:header="0" w:footer="567" w:gutter="0"/>
          <w:cols w:num="2" w:space="720"/>
          <w:docGrid w:linePitch="299"/>
        </w:sectPr>
      </w:pPr>
    </w:p>
    <w:p w:rsidR="00AE631D" w:rsidRPr="008642E8" w:rsidRDefault="00AE631D" w:rsidP="0052772C">
      <w:pPr>
        <w:spacing w:after="160" w:line="276" w:lineRule="auto"/>
        <w:jc w:val="center"/>
        <w:rPr>
          <w:sz w:val="28"/>
          <w:szCs w:val="28"/>
        </w:rPr>
      </w:pPr>
    </w:p>
    <w:p w:rsidR="009A137C" w:rsidRPr="008642E8" w:rsidRDefault="009A137C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0" w:name="_Toc209544492"/>
      <w:r w:rsidRPr="008642E8">
        <w:rPr>
          <w:rFonts w:ascii="Times New Roman" w:hAnsi="Times New Roman" w:cs="Times New Roman"/>
          <w:color w:val="auto"/>
        </w:rPr>
        <w:t xml:space="preserve">4. </w:t>
      </w:r>
      <w:r w:rsidRPr="008642E8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8642E8">
        <w:rPr>
          <w:rFonts w:ascii="Times New Roman" w:hAnsi="Times New Roman" w:cs="Times New Roman"/>
          <w:color w:val="auto"/>
        </w:rPr>
        <w:t xml:space="preserve">, подлежащих </w:t>
      </w:r>
      <w:r w:rsidR="00AE361C" w:rsidRPr="008642E8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0"/>
    </w:p>
    <w:p w:rsidR="00CE713C" w:rsidRPr="008642E8" w:rsidRDefault="00CE713C" w:rsidP="00CE713C">
      <w:pPr>
        <w:pStyle w:val="af6"/>
        <w:spacing w:after="160"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Линейные объекты, подлежащие реконструкции в связи с изменением их местоположения, в данном проекте планировки территории отсутствуют.</w:t>
      </w:r>
    </w:p>
    <w:p w:rsidR="006B7A2C" w:rsidRPr="008642E8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:rsidR="00677D30" w:rsidRPr="008642E8" w:rsidRDefault="00677D30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1" w:name="_Toc209544493"/>
      <w:r w:rsidRPr="008642E8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1"/>
    </w:p>
    <w:p w:rsidR="00215DD8" w:rsidRPr="008642E8" w:rsidRDefault="0044160C" w:rsidP="00D82AC7">
      <w:pPr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642E8"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</w:t>
      </w:r>
      <w:r w:rsidR="00D82AC7" w:rsidRPr="008642E8">
        <w:rPr>
          <w:color w:val="000000" w:themeColor="text1"/>
          <w:sz w:val="28"/>
          <w:szCs w:val="28"/>
        </w:rPr>
        <w:t>е</w:t>
      </w:r>
      <w:r w:rsidRPr="008642E8">
        <w:rPr>
          <w:color w:val="000000" w:themeColor="text1"/>
          <w:sz w:val="28"/>
          <w:szCs w:val="28"/>
        </w:rPr>
        <w:t xml:space="preserve"> в состав линейных объектов в границах зон их планируемого размещения</w:t>
      </w:r>
      <w:r w:rsidR="0010628B" w:rsidRPr="008642E8">
        <w:rPr>
          <w:color w:val="000000" w:themeColor="text1"/>
          <w:sz w:val="28"/>
          <w:szCs w:val="28"/>
        </w:rPr>
        <w:t>, в связи с чем предельные параметры разрешенного строительства не предусмотрены документацией по планировке.</w:t>
      </w:r>
    </w:p>
    <w:p w:rsidR="00837225" w:rsidRPr="008642E8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75316" w:rsidRPr="008642E8" w:rsidRDefault="00675316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209544494"/>
      <w:r w:rsidRPr="008642E8">
        <w:rPr>
          <w:rFonts w:ascii="Times New Roman" w:hAnsi="Times New Roman" w:cs="Times New Roman"/>
          <w:color w:val="auto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2"/>
    </w:p>
    <w:p w:rsidR="00BF2386" w:rsidRPr="008642E8" w:rsidRDefault="00CE713C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 границах</w:t>
      </w:r>
      <w:r w:rsidR="00BF2386" w:rsidRPr="008642E8">
        <w:rPr>
          <w:sz w:val="28"/>
          <w:szCs w:val="28"/>
        </w:rPr>
        <w:t xml:space="preserve"> разработки проекта имеются сохраняемые объекты капитального строительства – существующие подземные коммуникации</w:t>
      </w:r>
      <w:r w:rsidR="00CC2408" w:rsidRPr="008642E8">
        <w:rPr>
          <w:sz w:val="28"/>
          <w:szCs w:val="28"/>
        </w:rPr>
        <w:t xml:space="preserve">, а также объекты некапитального характера (киоски, остановочные комплексы). 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 целях за</w:t>
      </w:r>
      <w:r w:rsidR="00CE713C" w:rsidRPr="008642E8">
        <w:rPr>
          <w:sz w:val="28"/>
          <w:szCs w:val="28"/>
        </w:rPr>
        <w:t>щ</w:t>
      </w:r>
      <w:r w:rsidRPr="008642E8">
        <w:rPr>
          <w:sz w:val="28"/>
          <w:szCs w:val="28"/>
        </w:rPr>
        <w:t>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:rsidR="00ED3043" w:rsidRPr="008642E8" w:rsidRDefault="000A622F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Зоны с особыми условиями использования территории</w:t>
      </w:r>
      <w:r w:rsidR="00ED3043" w:rsidRPr="008642E8">
        <w:rPr>
          <w:sz w:val="28"/>
          <w:szCs w:val="28"/>
        </w:rPr>
        <w:t xml:space="preserve"> приняты в соответствии</w:t>
      </w:r>
      <w:r w:rsidR="00D82AC7" w:rsidRPr="008642E8">
        <w:rPr>
          <w:sz w:val="28"/>
          <w:szCs w:val="28"/>
        </w:rPr>
        <w:t>с</w:t>
      </w:r>
      <w:r w:rsidR="00ED3043" w:rsidRPr="008642E8">
        <w:rPr>
          <w:sz w:val="28"/>
          <w:szCs w:val="28"/>
        </w:rPr>
        <w:t>:</w:t>
      </w:r>
    </w:p>
    <w:p w:rsidR="00ED3043" w:rsidRPr="008642E8" w:rsidRDefault="00ED3043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Постановление</w:t>
      </w:r>
      <w:r w:rsidR="00D82AC7" w:rsidRPr="008642E8">
        <w:rPr>
          <w:sz w:val="28"/>
          <w:szCs w:val="28"/>
        </w:rPr>
        <w:t>м</w:t>
      </w:r>
      <w:r w:rsidRPr="008642E8">
        <w:rPr>
          <w:sz w:val="28"/>
          <w:szCs w:val="28"/>
        </w:rPr>
        <w:t xml:space="preserve">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4B2F26" w:rsidRPr="008642E8" w:rsidRDefault="004B2F26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Постановление</w:t>
      </w:r>
      <w:r w:rsidR="00D82AC7" w:rsidRPr="008642E8">
        <w:rPr>
          <w:sz w:val="28"/>
          <w:szCs w:val="28"/>
        </w:rPr>
        <w:t>м</w:t>
      </w:r>
      <w:r w:rsidRPr="008642E8">
        <w:rPr>
          <w:sz w:val="28"/>
          <w:szCs w:val="28"/>
        </w:rPr>
        <w:t xml:space="preserve"> Правительства РФ от 9 июня 1995 г. №578 «Об утверждении Правил охраны линий и сооружений связи Российской Федерации»;</w:t>
      </w:r>
    </w:p>
    <w:p w:rsidR="00ED3043" w:rsidRPr="008642E8" w:rsidRDefault="00ED3043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="00065BFB" w:rsidRPr="008642E8">
        <w:rPr>
          <w:sz w:val="28"/>
          <w:szCs w:val="28"/>
        </w:rPr>
        <w:t>СП 31.13330.2012 Водоснабжение. Наружные сети и сооружения. Актуализированная редакция СНиП 2.04.02-84;</w:t>
      </w:r>
    </w:p>
    <w:p w:rsidR="00065BFB" w:rsidRPr="008642E8" w:rsidRDefault="00065BFB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СП 32.13330.2018 Канализация. Наружные сети и сооружения.Актуализированная редакция СНиП 2.04.03-85;</w:t>
      </w:r>
    </w:p>
    <w:p w:rsidR="00C14062" w:rsidRPr="008642E8" w:rsidRDefault="00C14062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Приказ</w:t>
      </w:r>
      <w:r w:rsidR="00D82AC7" w:rsidRPr="008642E8">
        <w:rPr>
          <w:sz w:val="28"/>
          <w:szCs w:val="28"/>
        </w:rPr>
        <w:t>ом</w:t>
      </w:r>
      <w:r w:rsidRPr="008642E8">
        <w:rPr>
          <w:sz w:val="28"/>
          <w:szCs w:val="28"/>
        </w:rPr>
        <w:t xml:space="preserve"> Министерства архитектуры, строительства и жилищно</w:t>
      </w:r>
      <w:r w:rsidR="00D82AC7" w:rsidRPr="008642E8">
        <w:rPr>
          <w:sz w:val="28"/>
          <w:szCs w:val="28"/>
        </w:rPr>
        <w:t>-</w:t>
      </w:r>
      <w:r w:rsidRPr="008642E8">
        <w:rPr>
          <w:sz w:val="28"/>
          <w:szCs w:val="28"/>
        </w:rPr>
        <w:t xml:space="preserve"> коммунального хозяйства Российской Федерации от 17 августа 1992 года №197 «О типовых правилах охраны коммунальных тепловых сетей»</w:t>
      </w:r>
      <w:r w:rsidR="00D82AC7" w:rsidRPr="008642E8">
        <w:rPr>
          <w:sz w:val="28"/>
          <w:szCs w:val="28"/>
        </w:rPr>
        <w:t>.</w:t>
      </w:r>
    </w:p>
    <w:p w:rsidR="00B61BB8" w:rsidRPr="008642E8" w:rsidRDefault="00B61BB8" w:rsidP="00D82AC7">
      <w:pPr>
        <w:spacing w:line="276" w:lineRule="auto"/>
        <w:ind w:firstLine="567"/>
        <w:jc w:val="both"/>
        <w:rPr>
          <w:sz w:val="28"/>
          <w:szCs w:val="28"/>
        </w:rPr>
      </w:pPr>
    </w:p>
    <w:p w:rsidR="00675316" w:rsidRPr="008642E8" w:rsidRDefault="00790080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3" w:name="_Toc209544495"/>
      <w:r w:rsidRPr="008642E8">
        <w:rPr>
          <w:rFonts w:ascii="Times New Roman" w:hAnsi="Times New Roman" w:cs="Times New Roman"/>
          <w:color w:val="auto"/>
        </w:rPr>
        <w:t xml:space="preserve">7. </w:t>
      </w:r>
      <w:r w:rsidR="00675316" w:rsidRPr="008642E8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3"/>
    </w:p>
    <w:p w:rsidR="0089452B" w:rsidRPr="008642E8" w:rsidRDefault="000378DD" w:rsidP="00D82AC7">
      <w:pPr>
        <w:widowControl/>
        <w:adjustRightInd w:val="0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 xml:space="preserve">На территории проектировании объекты культурного наследия отсутствуют. </w:t>
      </w:r>
    </w:p>
    <w:p w:rsidR="00BF2386" w:rsidRPr="008642E8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Pr="008642E8" w:rsidRDefault="00675316" w:rsidP="00622007">
      <w:pPr>
        <w:pStyle w:val="1"/>
        <w:spacing w:before="0" w:after="16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209544496"/>
      <w:r w:rsidRPr="008642E8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4"/>
    </w:p>
    <w:p w:rsidR="00E434C9" w:rsidRPr="008642E8" w:rsidRDefault="00E434C9" w:rsidP="00D82AC7">
      <w:pPr>
        <w:spacing w:after="160" w:line="276" w:lineRule="auto"/>
        <w:jc w:val="center"/>
        <w:rPr>
          <w:b/>
          <w:sz w:val="28"/>
          <w:szCs w:val="28"/>
        </w:rPr>
      </w:pPr>
      <w:r w:rsidRPr="008642E8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работа строительных машин и механизмов только согласно графику работы машин и механизмов на площадке проведения строительных работ;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постоянный контроль за состоянием топливной системы строительных машин и механизмов;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заправка техники на ближайшей автозаправочной станции, имеющей специальное оборудование, с соблюдением всех необходимых условий</w:t>
      </w:r>
      <w:r w:rsidR="00D82AC7" w:rsidRPr="008642E8">
        <w:rPr>
          <w:sz w:val="28"/>
          <w:szCs w:val="28"/>
        </w:rPr>
        <w:t>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выполнение погрузочно-разгрузочных работ с выключенными двигателями автотранспортных средств</w:t>
      </w:r>
      <w:r w:rsidR="00D82AC7" w:rsidRPr="008642E8">
        <w:rPr>
          <w:sz w:val="28"/>
          <w:szCs w:val="28"/>
        </w:rPr>
        <w:t>.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Одновременная работа нескольких видов строительных машин и механизмов возможн</w:t>
      </w:r>
      <w:r w:rsidR="00D82AC7" w:rsidRPr="008642E8">
        <w:rPr>
          <w:sz w:val="28"/>
          <w:szCs w:val="28"/>
        </w:rPr>
        <w:t>а</w:t>
      </w:r>
      <w:r w:rsidRPr="008642E8">
        <w:rPr>
          <w:sz w:val="28"/>
          <w:szCs w:val="28"/>
        </w:rPr>
        <w:t xml:space="preserve"> только согласно графику работы машин и механизмов на площадке проведения строительных работ</w:t>
      </w:r>
      <w:r w:rsidR="00D82AC7" w:rsidRPr="008642E8">
        <w:rPr>
          <w:sz w:val="28"/>
          <w:szCs w:val="28"/>
        </w:rPr>
        <w:t>.</w:t>
      </w:r>
    </w:p>
    <w:p w:rsidR="00E434C9" w:rsidRPr="008642E8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8642E8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8642E8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 период строительства шумовое воздействие будет создавать работающая техника.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Мероприятия по защите от шума: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все работающие машины и механизмы находятся в исправном состоянии;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погрузочно-разгрузочные работы выполняются с выключенным двигателем автотранспортных средств;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работа машин и механизмов исключается в ночное время суток.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:rsidR="00D82AC7" w:rsidRPr="008642E8" w:rsidRDefault="00D82AC7" w:rsidP="00CE713C">
      <w:pPr>
        <w:spacing w:line="276" w:lineRule="auto"/>
        <w:jc w:val="both"/>
        <w:rPr>
          <w:sz w:val="28"/>
          <w:szCs w:val="28"/>
        </w:rPr>
      </w:pPr>
    </w:p>
    <w:p w:rsidR="00E434C9" w:rsidRPr="008642E8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8642E8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организация мест хранения строительных материалов на отведенной территории, недопущение захламления строительным мусором, загрязнения горюче-смазочными материалами;</w:t>
      </w:r>
    </w:p>
    <w:p w:rsidR="00A87C24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D82AC7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техническое обслуживание транспортной и строительной техники в специально отведенных местах.</w:t>
      </w:r>
    </w:p>
    <w:p w:rsidR="00BA4CB5" w:rsidRPr="008642E8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8642E8" w:rsidRPr="008642E8" w:rsidRDefault="008642E8" w:rsidP="00622007">
      <w:pPr>
        <w:spacing w:after="160" w:line="276" w:lineRule="auto"/>
        <w:jc w:val="center"/>
        <w:rPr>
          <w:b/>
          <w:sz w:val="28"/>
          <w:szCs w:val="28"/>
        </w:rPr>
      </w:pPr>
    </w:p>
    <w:p w:rsidR="00E434C9" w:rsidRPr="008642E8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8642E8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Мероприятия по сбору, использованию, обезвреживанию, транспортировке и размещению опасных отходов включают в себя: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ежедневный вызов отходов со строительной площадки;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ежедневное проведение уборки территории от строительных отходов.</w:t>
      </w:r>
    </w:p>
    <w:p w:rsidR="00E434C9" w:rsidRPr="008642E8" w:rsidRDefault="00E434C9" w:rsidP="00D82AC7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:rsidR="000636AD" w:rsidRPr="008642E8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8642E8" w:rsidRDefault="00E434C9" w:rsidP="00622007">
      <w:pPr>
        <w:spacing w:after="160" w:line="276" w:lineRule="auto"/>
        <w:jc w:val="center"/>
        <w:rPr>
          <w:b/>
          <w:sz w:val="28"/>
          <w:szCs w:val="28"/>
        </w:rPr>
      </w:pPr>
      <w:r w:rsidRPr="008642E8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225D3D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максимальное использование существующей инфраструктуры строительства (подъездные дороги и т.д.);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запрет движения техники вне имеющихся подъездных путей;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ликвидация деятельности в пределах отведенной территории;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предупреждения дополнительного негативного воздействия на экосистему в период строительства предусматриваются следующие мероприятия: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225D3D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запрещается разводить костры и оставлять без присмотра источник открытого пламени, бросать горящие спички и окурки;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</w:t>
      </w:r>
      <w:r w:rsidR="00225D3D" w:rsidRPr="008642E8">
        <w:rPr>
          <w:sz w:val="28"/>
          <w:szCs w:val="28"/>
        </w:rPr>
        <w:t> </w:t>
      </w:r>
      <w:r w:rsidRPr="008642E8">
        <w:rPr>
          <w:sz w:val="28"/>
          <w:szCs w:val="28"/>
        </w:rPr>
        <w:t>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:rsidR="00E434C9" w:rsidRPr="008642E8" w:rsidRDefault="00E434C9" w:rsidP="00225D3D">
      <w:pPr>
        <w:spacing w:line="276" w:lineRule="auto"/>
        <w:ind w:firstLine="567"/>
        <w:jc w:val="both"/>
        <w:rPr>
          <w:sz w:val="28"/>
          <w:szCs w:val="28"/>
        </w:rPr>
      </w:pPr>
    </w:p>
    <w:p w:rsidR="00675316" w:rsidRPr="008642E8" w:rsidRDefault="00675316" w:rsidP="00225D3D">
      <w:pPr>
        <w:pStyle w:val="1"/>
        <w:spacing w:before="0" w:after="160"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bookmarkStart w:id="15" w:name="_Toc209544497"/>
      <w:r w:rsidRPr="008642E8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5"/>
    </w:p>
    <w:p w:rsidR="00675316" w:rsidRPr="008642E8" w:rsidRDefault="00675316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bookmarkStart w:id="16" w:name="_Toc533165862"/>
      <w:bookmarkStart w:id="17" w:name="_Toc533434010"/>
      <w:bookmarkStart w:id="18" w:name="_Toc533516869"/>
      <w:bookmarkStart w:id="19" w:name="_Toc2003797"/>
      <w:r w:rsidRPr="008642E8">
        <w:rPr>
          <w:i/>
          <w:sz w:val="28"/>
          <w:szCs w:val="28"/>
        </w:rPr>
        <w:t>Мероприятия по защите от ЧС техногенного характера</w:t>
      </w:r>
      <w:bookmarkEnd w:id="16"/>
      <w:bookmarkEnd w:id="17"/>
      <w:bookmarkEnd w:id="18"/>
      <w:bookmarkEnd w:id="19"/>
      <w:r w:rsidR="003337A3" w:rsidRPr="008642E8">
        <w:rPr>
          <w:b/>
          <w:i/>
          <w:sz w:val="28"/>
          <w:szCs w:val="28"/>
        </w:rPr>
        <w:t xml:space="preserve">. </w:t>
      </w:r>
      <w:r w:rsidRPr="008642E8">
        <w:rPr>
          <w:i/>
          <w:sz w:val="28"/>
          <w:szCs w:val="28"/>
        </w:rPr>
        <w:t>Мероприятия по защите населения и территор</w:t>
      </w:r>
      <w:r w:rsidR="003337A3" w:rsidRPr="008642E8">
        <w:rPr>
          <w:i/>
          <w:sz w:val="28"/>
          <w:szCs w:val="28"/>
        </w:rPr>
        <w:t xml:space="preserve">ии при перевозке опасных грузов </w:t>
      </w:r>
      <w:r w:rsidRPr="008642E8">
        <w:rPr>
          <w:i/>
          <w:sz w:val="28"/>
          <w:szCs w:val="28"/>
        </w:rPr>
        <w:t>автомобильным транспортом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:rsidR="002B47EE" w:rsidRPr="008642E8" w:rsidRDefault="002B47EE" w:rsidP="00225D3D">
      <w:pPr>
        <w:spacing w:line="276" w:lineRule="auto"/>
        <w:ind w:firstLine="567"/>
        <w:rPr>
          <w:sz w:val="28"/>
          <w:szCs w:val="28"/>
        </w:rPr>
      </w:pPr>
      <w:r w:rsidRPr="008642E8">
        <w:rPr>
          <w:i/>
          <w:sz w:val="28"/>
          <w:szCs w:val="28"/>
        </w:rPr>
        <w:t>Мероприятия по защите от ЧС природного характера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bookmarkStart w:id="20" w:name="sub_3001"/>
      <w:r w:rsidRPr="008642E8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20"/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8642E8">
        <w:rPr>
          <w:sz w:val="28"/>
          <w:szCs w:val="28"/>
          <w:u w:val="single"/>
        </w:rPr>
        <w:t>рекомендуется</w:t>
      </w:r>
      <w:r w:rsidRPr="008642E8">
        <w:rPr>
          <w:sz w:val="28"/>
          <w:szCs w:val="28"/>
        </w:rPr>
        <w:t>: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:rsidR="002B47EE" w:rsidRPr="008642E8" w:rsidRDefault="00225D3D" w:rsidP="00225D3D">
      <w:pPr>
        <w:spacing w:line="276" w:lineRule="auto"/>
        <w:ind w:firstLine="567"/>
        <w:jc w:val="both"/>
        <w:rPr>
          <w:sz w:val="28"/>
          <w:szCs w:val="28"/>
        </w:rPr>
      </w:pPr>
      <w:r w:rsidRPr="008642E8">
        <w:rPr>
          <w:sz w:val="28"/>
          <w:szCs w:val="28"/>
        </w:rPr>
        <w:t>- </w:t>
      </w:r>
      <w:r w:rsidR="002B47EE" w:rsidRPr="008642E8">
        <w:rPr>
          <w:sz w:val="28"/>
          <w:szCs w:val="28"/>
        </w:rPr>
        <w:t>информирование населения о необходимых действиях во время ЧС.</w:t>
      </w:r>
    </w:p>
    <w:p w:rsidR="002B47EE" w:rsidRPr="008642E8" w:rsidRDefault="002B47EE" w:rsidP="00225D3D">
      <w:pPr>
        <w:spacing w:line="276" w:lineRule="auto"/>
        <w:ind w:firstLine="567"/>
        <w:jc w:val="both"/>
        <w:rPr>
          <w:sz w:val="28"/>
          <w:szCs w:val="28"/>
          <w:lang w:bidi="ar-SA"/>
        </w:rPr>
      </w:pPr>
      <w:r w:rsidRPr="008642E8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:rsidR="00CE713C" w:rsidRPr="008642E8" w:rsidRDefault="00CE713C" w:rsidP="00225D3D">
      <w:pPr>
        <w:spacing w:line="276" w:lineRule="auto"/>
        <w:ind w:firstLine="567"/>
        <w:jc w:val="both"/>
        <w:rPr>
          <w:i/>
          <w:sz w:val="28"/>
          <w:szCs w:val="28"/>
        </w:rPr>
      </w:pPr>
      <w:bookmarkStart w:id="21" w:name="_Toc375776323"/>
      <w:bookmarkStart w:id="22" w:name="_Toc409020243"/>
      <w:bookmarkStart w:id="23" w:name="_Toc414622330"/>
      <w:bookmarkStart w:id="24" w:name="_Toc414624791"/>
      <w:bookmarkStart w:id="25" w:name="_Toc533165864"/>
      <w:bookmarkStart w:id="26" w:name="_Toc533434012"/>
      <w:bookmarkStart w:id="27" w:name="_Toc533516871"/>
      <w:bookmarkStart w:id="28" w:name="_Toc2003798"/>
    </w:p>
    <w:p w:rsidR="002B47EE" w:rsidRPr="008642E8" w:rsidRDefault="002B47EE" w:rsidP="00225D3D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8642E8">
        <w:rPr>
          <w:i/>
          <w:sz w:val="28"/>
          <w:szCs w:val="28"/>
        </w:rPr>
        <w:t xml:space="preserve">Мероприятия по обеспечению </w:t>
      </w:r>
      <w:bookmarkEnd w:id="21"/>
      <w:bookmarkEnd w:id="22"/>
      <w:bookmarkEnd w:id="23"/>
      <w:bookmarkEnd w:id="24"/>
      <w:r w:rsidRPr="008642E8">
        <w:rPr>
          <w:i/>
          <w:sz w:val="28"/>
          <w:szCs w:val="28"/>
        </w:rPr>
        <w:t>пожарной безопасности</w:t>
      </w:r>
      <w:bookmarkEnd w:id="25"/>
      <w:bookmarkEnd w:id="26"/>
      <w:bookmarkEnd w:id="27"/>
      <w:bookmarkEnd w:id="28"/>
    </w:p>
    <w:p w:rsidR="002B47EE" w:rsidRDefault="002B47EE" w:rsidP="00225D3D">
      <w:pPr>
        <w:spacing w:line="276" w:lineRule="auto"/>
        <w:ind w:firstLine="567"/>
        <w:jc w:val="both"/>
        <w:rPr>
          <w:sz w:val="28"/>
          <w:szCs w:val="28"/>
        </w:rPr>
      </w:pPr>
      <w:bookmarkStart w:id="29" w:name="_Toc530747636"/>
      <w:bookmarkStart w:id="30" w:name="_Toc532994219"/>
      <w:bookmarkStart w:id="31" w:name="_Toc533165865"/>
      <w:bookmarkStart w:id="32" w:name="_Toc533434013"/>
      <w:bookmarkStart w:id="33" w:name="_Toc533516872"/>
      <w:bookmarkStart w:id="34" w:name="_Toc2003799"/>
      <w:r w:rsidRPr="008642E8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29"/>
      <w:bookmarkEnd w:id="30"/>
      <w:bookmarkEnd w:id="31"/>
      <w:bookmarkEnd w:id="32"/>
      <w:bookmarkEnd w:id="33"/>
      <w:bookmarkEnd w:id="34"/>
    </w:p>
    <w:sectPr w:rsidR="002B47EE" w:rsidSect="0059067B">
      <w:type w:val="continuous"/>
      <w:pgSz w:w="11910" w:h="16840"/>
      <w:pgMar w:top="851" w:right="851" w:bottom="567" w:left="1134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C07" w:rsidRDefault="008A1C07" w:rsidP="00643479">
      <w:r>
        <w:separator/>
      </w:r>
    </w:p>
  </w:endnote>
  <w:endnote w:type="continuationSeparator" w:id="1">
    <w:p w:rsidR="008A1C07" w:rsidRDefault="008A1C07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9067B" w:rsidRDefault="0089452B" w:rsidP="00923A47">
    <w:pPr>
      <w:pStyle w:val="ae"/>
      <w:jc w:val="center"/>
      <w:rPr>
        <w:sz w:val="28"/>
        <w:szCs w:val="28"/>
      </w:rPr>
    </w:pPr>
    <w:r w:rsidRPr="008642E8">
      <w:rPr>
        <w:sz w:val="28"/>
        <w:szCs w:val="28"/>
      </w:rPr>
      <w:t>202</w:t>
    </w:r>
    <w:r w:rsidR="0059067B" w:rsidRPr="008642E8">
      <w:rPr>
        <w:sz w:val="28"/>
        <w:szCs w:val="28"/>
      </w:rP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9067B" w:rsidRDefault="0089452B" w:rsidP="00923A47">
    <w:pPr>
      <w:pStyle w:val="ae"/>
      <w:jc w:val="center"/>
      <w:rPr>
        <w:sz w:val="28"/>
        <w:szCs w:val="28"/>
      </w:rPr>
    </w:pPr>
    <w:r w:rsidRPr="008642E8">
      <w:rPr>
        <w:sz w:val="28"/>
        <w:szCs w:val="28"/>
      </w:rPr>
      <w:t>202</w:t>
    </w:r>
    <w:r w:rsidR="0059067B" w:rsidRPr="008642E8">
      <w:rPr>
        <w:sz w:val="28"/>
        <w:szCs w:val="28"/>
      </w:rP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07792"/>
      <w:docPartObj>
        <w:docPartGallery w:val="Page Numbers (Bottom of Page)"/>
        <w:docPartUnique/>
      </w:docPartObj>
    </w:sdtPr>
    <w:sdtContent>
      <w:p w:rsidR="00225D3D" w:rsidRDefault="00F95554">
        <w:pPr>
          <w:pStyle w:val="ae"/>
          <w:jc w:val="center"/>
        </w:pPr>
        <w:r>
          <w:fldChar w:fldCharType="begin"/>
        </w:r>
        <w:r w:rsidR="00225D3D">
          <w:instrText>PAGE   \* MERGEFORMAT</w:instrText>
        </w:r>
        <w:r>
          <w:fldChar w:fldCharType="separate"/>
        </w:r>
        <w:r w:rsidR="00E21DAE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C07" w:rsidRDefault="008A1C07" w:rsidP="00643479">
      <w:r>
        <w:separator/>
      </w:r>
    </w:p>
  </w:footnote>
  <w:footnote w:type="continuationSeparator" w:id="1">
    <w:p w:rsidR="008A1C07" w:rsidRDefault="008A1C07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5A" w:rsidRPr="005A18C4" w:rsidRDefault="00327E5A" w:rsidP="00327E5A">
    <w:pPr>
      <w:spacing w:line="276" w:lineRule="auto"/>
      <w:jc w:val="center"/>
      <w:rPr>
        <w:rFonts w:ascii="Arial Black" w:hAnsi="Arial Black"/>
        <w:sz w:val="18"/>
        <w:szCs w:val="18"/>
      </w:rPr>
    </w:pPr>
  </w:p>
  <w:p w:rsidR="0089452B" w:rsidRPr="000E09FA" w:rsidRDefault="0089452B" w:rsidP="000E09F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5A" w:rsidRPr="005A18C4" w:rsidRDefault="00327E5A" w:rsidP="00327E5A">
    <w:pPr>
      <w:spacing w:line="276" w:lineRule="auto"/>
      <w:jc w:val="center"/>
      <w:rPr>
        <w:rFonts w:ascii="Arial Black" w:hAnsi="Arial Black"/>
        <w:sz w:val="18"/>
        <w:szCs w:val="18"/>
      </w:rPr>
    </w:pPr>
  </w:p>
  <w:p w:rsidR="0089452B" w:rsidRPr="000E09FA" w:rsidRDefault="0089452B" w:rsidP="000E09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>
    <w:pPr>
      <w:pStyle w:val="31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3676"/>
    <w:rsid w:val="00021A09"/>
    <w:rsid w:val="00031B9A"/>
    <w:rsid w:val="00033E92"/>
    <w:rsid w:val="000378DD"/>
    <w:rsid w:val="0003790A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1DD"/>
    <w:rsid w:val="00083276"/>
    <w:rsid w:val="00084525"/>
    <w:rsid w:val="00084CDE"/>
    <w:rsid w:val="00085F91"/>
    <w:rsid w:val="0009085E"/>
    <w:rsid w:val="000928E2"/>
    <w:rsid w:val="00092F8C"/>
    <w:rsid w:val="00097666"/>
    <w:rsid w:val="000A622F"/>
    <w:rsid w:val="000A6FA0"/>
    <w:rsid w:val="000B0A6D"/>
    <w:rsid w:val="000C1803"/>
    <w:rsid w:val="000C279C"/>
    <w:rsid w:val="000C37F0"/>
    <w:rsid w:val="000D6088"/>
    <w:rsid w:val="000D6D14"/>
    <w:rsid w:val="000E09FA"/>
    <w:rsid w:val="000E2769"/>
    <w:rsid w:val="000E46C2"/>
    <w:rsid w:val="000E6245"/>
    <w:rsid w:val="000E768C"/>
    <w:rsid w:val="000F0BB9"/>
    <w:rsid w:val="000F1627"/>
    <w:rsid w:val="000F49AC"/>
    <w:rsid w:val="0010115A"/>
    <w:rsid w:val="0010231C"/>
    <w:rsid w:val="00103DF8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0449"/>
    <w:rsid w:val="002112AF"/>
    <w:rsid w:val="002131F9"/>
    <w:rsid w:val="00214C7D"/>
    <w:rsid w:val="00215DD8"/>
    <w:rsid w:val="00217BFA"/>
    <w:rsid w:val="00225B59"/>
    <w:rsid w:val="00225D3D"/>
    <w:rsid w:val="00225ECD"/>
    <w:rsid w:val="002264EE"/>
    <w:rsid w:val="002306F5"/>
    <w:rsid w:val="00236E47"/>
    <w:rsid w:val="00237019"/>
    <w:rsid w:val="00237630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4501"/>
    <w:rsid w:val="002E5126"/>
    <w:rsid w:val="002E5A20"/>
    <w:rsid w:val="002E7126"/>
    <w:rsid w:val="00301733"/>
    <w:rsid w:val="003018A4"/>
    <w:rsid w:val="0030354C"/>
    <w:rsid w:val="003040D5"/>
    <w:rsid w:val="003048F8"/>
    <w:rsid w:val="003060BA"/>
    <w:rsid w:val="0031089C"/>
    <w:rsid w:val="00315723"/>
    <w:rsid w:val="00315DB0"/>
    <w:rsid w:val="00317E7C"/>
    <w:rsid w:val="003267AE"/>
    <w:rsid w:val="00326C7D"/>
    <w:rsid w:val="00327E5A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474F"/>
    <w:rsid w:val="003A6744"/>
    <w:rsid w:val="003B1B44"/>
    <w:rsid w:val="003B2ABD"/>
    <w:rsid w:val="003B69A9"/>
    <w:rsid w:val="003C43E8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03CBF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304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379"/>
    <w:rsid w:val="00511620"/>
    <w:rsid w:val="00512BA6"/>
    <w:rsid w:val="005138B6"/>
    <w:rsid w:val="005138CB"/>
    <w:rsid w:val="00516A4D"/>
    <w:rsid w:val="00523BCB"/>
    <w:rsid w:val="00524E82"/>
    <w:rsid w:val="00526E85"/>
    <w:rsid w:val="0052772C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9067B"/>
    <w:rsid w:val="005A4508"/>
    <w:rsid w:val="005B2967"/>
    <w:rsid w:val="005B7769"/>
    <w:rsid w:val="005B77B1"/>
    <w:rsid w:val="005C36AF"/>
    <w:rsid w:val="005C70F1"/>
    <w:rsid w:val="005C7AF2"/>
    <w:rsid w:val="005D173E"/>
    <w:rsid w:val="005D6FA6"/>
    <w:rsid w:val="005E2A8B"/>
    <w:rsid w:val="005E5697"/>
    <w:rsid w:val="005E77C8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007"/>
    <w:rsid w:val="00622800"/>
    <w:rsid w:val="00622B6D"/>
    <w:rsid w:val="00624DA9"/>
    <w:rsid w:val="006257F1"/>
    <w:rsid w:val="00626261"/>
    <w:rsid w:val="00631622"/>
    <w:rsid w:val="00631995"/>
    <w:rsid w:val="0063609F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AB2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E386D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4651"/>
    <w:rsid w:val="00715C03"/>
    <w:rsid w:val="00715D4E"/>
    <w:rsid w:val="007204CF"/>
    <w:rsid w:val="00725A3F"/>
    <w:rsid w:val="00725F8F"/>
    <w:rsid w:val="0073077A"/>
    <w:rsid w:val="00734105"/>
    <w:rsid w:val="007364E6"/>
    <w:rsid w:val="00736B2C"/>
    <w:rsid w:val="00743E9C"/>
    <w:rsid w:val="00743F69"/>
    <w:rsid w:val="00744183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707"/>
    <w:rsid w:val="007E68B7"/>
    <w:rsid w:val="007E6C45"/>
    <w:rsid w:val="00801C56"/>
    <w:rsid w:val="00802C6F"/>
    <w:rsid w:val="00811BF4"/>
    <w:rsid w:val="00812B1C"/>
    <w:rsid w:val="00814278"/>
    <w:rsid w:val="008150C2"/>
    <w:rsid w:val="00817D0B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2F82"/>
    <w:rsid w:val="00853C72"/>
    <w:rsid w:val="00855540"/>
    <w:rsid w:val="00861337"/>
    <w:rsid w:val="008623FE"/>
    <w:rsid w:val="008642E8"/>
    <w:rsid w:val="008669C6"/>
    <w:rsid w:val="008770DA"/>
    <w:rsid w:val="00882A12"/>
    <w:rsid w:val="00884795"/>
    <w:rsid w:val="00886890"/>
    <w:rsid w:val="00886CD2"/>
    <w:rsid w:val="0089378A"/>
    <w:rsid w:val="0089452B"/>
    <w:rsid w:val="00894BB1"/>
    <w:rsid w:val="008973A4"/>
    <w:rsid w:val="008979A5"/>
    <w:rsid w:val="008A1C07"/>
    <w:rsid w:val="008A4BD0"/>
    <w:rsid w:val="008B0B58"/>
    <w:rsid w:val="008B21C3"/>
    <w:rsid w:val="008B2CE9"/>
    <w:rsid w:val="008B3ABD"/>
    <w:rsid w:val="008B5EC3"/>
    <w:rsid w:val="008B6D33"/>
    <w:rsid w:val="008D0794"/>
    <w:rsid w:val="008E0165"/>
    <w:rsid w:val="008E402C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2006"/>
    <w:rsid w:val="009379DE"/>
    <w:rsid w:val="00943832"/>
    <w:rsid w:val="00943DF2"/>
    <w:rsid w:val="00947C6B"/>
    <w:rsid w:val="00950129"/>
    <w:rsid w:val="009513CA"/>
    <w:rsid w:val="009538CD"/>
    <w:rsid w:val="00960BDB"/>
    <w:rsid w:val="0096621E"/>
    <w:rsid w:val="009719E0"/>
    <w:rsid w:val="00971DD1"/>
    <w:rsid w:val="00975FA3"/>
    <w:rsid w:val="009762F2"/>
    <w:rsid w:val="009763E8"/>
    <w:rsid w:val="00976AF6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1384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190D"/>
    <w:rsid w:val="009F26B8"/>
    <w:rsid w:val="009F3AF7"/>
    <w:rsid w:val="009F65FB"/>
    <w:rsid w:val="00A037D8"/>
    <w:rsid w:val="00A05D25"/>
    <w:rsid w:val="00A05F24"/>
    <w:rsid w:val="00A11FA9"/>
    <w:rsid w:val="00A16996"/>
    <w:rsid w:val="00A17167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383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B7A01"/>
    <w:rsid w:val="00AC326C"/>
    <w:rsid w:val="00AC560E"/>
    <w:rsid w:val="00AC76A8"/>
    <w:rsid w:val="00AD1F35"/>
    <w:rsid w:val="00AD40A8"/>
    <w:rsid w:val="00AE158D"/>
    <w:rsid w:val="00AE361C"/>
    <w:rsid w:val="00AE631D"/>
    <w:rsid w:val="00AE7C97"/>
    <w:rsid w:val="00AF26CC"/>
    <w:rsid w:val="00B004E8"/>
    <w:rsid w:val="00B00FA5"/>
    <w:rsid w:val="00B0623B"/>
    <w:rsid w:val="00B07AF2"/>
    <w:rsid w:val="00B10879"/>
    <w:rsid w:val="00B1151C"/>
    <w:rsid w:val="00B127DA"/>
    <w:rsid w:val="00B13055"/>
    <w:rsid w:val="00B14D1E"/>
    <w:rsid w:val="00B15A9B"/>
    <w:rsid w:val="00B202A9"/>
    <w:rsid w:val="00B21AE6"/>
    <w:rsid w:val="00B23426"/>
    <w:rsid w:val="00B3165C"/>
    <w:rsid w:val="00B35102"/>
    <w:rsid w:val="00B40B88"/>
    <w:rsid w:val="00B4687A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190D"/>
    <w:rsid w:val="00B82618"/>
    <w:rsid w:val="00B82784"/>
    <w:rsid w:val="00B938D5"/>
    <w:rsid w:val="00B946C0"/>
    <w:rsid w:val="00BA4A4D"/>
    <w:rsid w:val="00BA4CB5"/>
    <w:rsid w:val="00BA5343"/>
    <w:rsid w:val="00BA5F46"/>
    <w:rsid w:val="00BA6056"/>
    <w:rsid w:val="00BA64E4"/>
    <w:rsid w:val="00BB1798"/>
    <w:rsid w:val="00BB1A36"/>
    <w:rsid w:val="00BB5584"/>
    <w:rsid w:val="00BB68F6"/>
    <w:rsid w:val="00BC1C29"/>
    <w:rsid w:val="00BC4987"/>
    <w:rsid w:val="00BC626E"/>
    <w:rsid w:val="00BD091B"/>
    <w:rsid w:val="00BD1B98"/>
    <w:rsid w:val="00BD2B3F"/>
    <w:rsid w:val="00BD664B"/>
    <w:rsid w:val="00BD7453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048D9"/>
    <w:rsid w:val="00C11C5C"/>
    <w:rsid w:val="00C14062"/>
    <w:rsid w:val="00C16D02"/>
    <w:rsid w:val="00C1782A"/>
    <w:rsid w:val="00C236A7"/>
    <w:rsid w:val="00C26700"/>
    <w:rsid w:val="00C3022C"/>
    <w:rsid w:val="00C306DF"/>
    <w:rsid w:val="00C3199D"/>
    <w:rsid w:val="00C34A82"/>
    <w:rsid w:val="00C35AFC"/>
    <w:rsid w:val="00C35E84"/>
    <w:rsid w:val="00C60B0D"/>
    <w:rsid w:val="00C6163E"/>
    <w:rsid w:val="00C66F23"/>
    <w:rsid w:val="00C70DC1"/>
    <w:rsid w:val="00C7220F"/>
    <w:rsid w:val="00C732B0"/>
    <w:rsid w:val="00C75624"/>
    <w:rsid w:val="00C76A12"/>
    <w:rsid w:val="00C82EA2"/>
    <w:rsid w:val="00C83B16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1642"/>
    <w:rsid w:val="00CD717A"/>
    <w:rsid w:val="00CE3623"/>
    <w:rsid w:val="00CE53D7"/>
    <w:rsid w:val="00CE55D0"/>
    <w:rsid w:val="00CE713C"/>
    <w:rsid w:val="00CE7761"/>
    <w:rsid w:val="00D00BF9"/>
    <w:rsid w:val="00D01F88"/>
    <w:rsid w:val="00D030FA"/>
    <w:rsid w:val="00D0485E"/>
    <w:rsid w:val="00D1087B"/>
    <w:rsid w:val="00D175F1"/>
    <w:rsid w:val="00D3014F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2AC7"/>
    <w:rsid w:val="00D855B7"/>
    <w:rsid w:val="00D87E31"/>
    <w:rsid w:val="00D91B37"/>
    <w:rsid w:val="00D929F3"/>
    <w:rsid w:val="00D93D5E"/>
    <w:rsid w:val="00D94291"/>
    <w:rsid w:val="00D96706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1801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21DAE"/>
    <w:rsid w:val="00E25EED"/>
    <w:rsid w:val="00E30DD1"/>
    <w:rsid w:val="00E317ED"/>
    <w:rsid w:val="00E339D8"/>
    <w:rsid w:val="00E36A58"/>
    <w:rsid w:val="00E3799F"/>
    <w:rsid w:val="00E4196F"/>
    <w:rsid w:val="00E41B94"/>
    <w:rsid w:val="00E434C9"/>
    <w:rsid w:val="00E4581B"/>
    <w:rsid w:val="00E53E98"/>
    <w:rsid w:val="00E5539C"/>
    <w:rsid w:val="00E70C7B"/>
    <w:rsid w:val="00E72EF1"/>
    <w:rsid w:val="00E775B6"/>
    <w:rsid w:val="00E81B44"/>
    <w:rsid w:val="00E93A13"/>
    <w:rsid w:val="00E9704B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067CA"/>
    <w:rsid w:val="00F10CF0"/>
    <w:rsid w:val="00F13ED1"/>
    <w:rsid w:val="00F156D7"/>
    <w:rsid w:val="00F220CD"/>
    <w:rsid w:val="00F24F49"/>
    <w:rsid w:val="00F25D6A"/>
    <w:rsid w:val="00F3530D"/>
    <w:rsid w:val="00F37C57"/>
    <w:rsid w:val="00F40E68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71F93"/>
    <w:rsid w:val="00F95554"/>
    <w:rsid w:val="00F966B6"/>
    <w:rsid w:val="00FA259F"/>
    <w:rsid w:val="00FA6758"/>
    <w:rsid w:val="00FA75DE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9E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9E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227360942@MAIL.RU" TargetMode="External"/><Relationship Id="rId13" Type="http://schemas.openxmlformats.org/officeDocument/2006/relationships/hyperlink" Target="mailto:89227360942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2B1A-1188-4598-93C5-046C23F8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7352</Words>
  <Characters>41908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2025-09-24T10:01:00Z</cp:lastPrinted>
  <dcterms:created xsi:type="dcterms:W3CDTF">2025-10-02T05:15:00Z</dcterms:created>
  <dcterms:modified xsi:type="dcterms:W3CDTF">2025-10-02T05:15:00Z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